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9B63B">
      <w:pPr>
        <w:suppressAutoHyphens/>
        <w:spacing w:after="0" w:line="240" w:lineRule="auto"/>
        <w:jc w:val="right"/>
        <w:rPr>
          <w:rFonts w:ascii="Times New Roman" w:hAnsi="Times New Roman" w:eastAsia="Times New Roman" w:cs="Times New Roman"/>
          <w:bCs/>
          <w:sz w:val="28"/>
          <w:szCs w:val="28"/>
          <w:lang w:eastAsia="ar-SA"/>
        </w:rPr>
      </w:pPr>
      <w:r>
        <w:rPr>
          <w:rFonts w:ascii="Times New Roman" w:hAnsi="Times New Roman" w:eastAsia="Times New Roman" w:cs="Times New Roman"/>
          <w:bCs/>
          <w:sz w:val="28"/>
          <w:szCs w:val="28"/>
          <w:lang w:eastAsia="ar-SA"/>
        </w:rPr>
        <w:t>Приложение № 2</w:t>
      </w:r>
    </w:p>
    <w:p w14:paraId="0F20C861">
      <w:pPr>
        <w:suppressAutoHyphens/>
        <w:spacing w:after="0" w:line="240" w:lineRule="auto"/>
        <w:jc w:val="right"/>
        <w:outlineLvl w:val="1"/>
        <w:rPr>
          <w:rFonts w:ascii="Times New Roman" w:hAnsi="Times New Roman" w:eastAsia="Times New Roman" w:cs="Times New Roman"/>
          <w:bCs/>
          <w:sz w:val="28"/>
          <w:szCs w:val="28"/>
          <w:lang w:eastAsia="ar-SA"/>
        </w:rPr>
      </w:pPr>
      <w:r>
        <w:rPr>
          <w:rFonts w:ascii="Times New Roman" w:hAnsi="Times New Roman" w:eastAsia="Times New Roman" w:cs="Times New Roman"/>
          <w:bCs/>
          <w:sz w:val="28"/>
          <w:szCs w:val="28"/>
          <w:lang w:eastAsia="ar-SA"/>
        </w:rPr>
        <w:t>к решению</w:t>
      </w:r>
      <w:r>
        <w:rPr>
          <w:rFonts w:hint="default" w:ascii="Times New Roman" w:hAnsi="Times New Roman" w:eastAsia="Times New Roman" w:cs="Times New Roman"/>
          <w:bCs/>
          <w:sz w:val="28"/>
          <w:szCs w:val="28"/>
          <w:lang w:val="ru-RU" w:eastAsia="ar-SA"/>
        </w:rPr>
        <w:t xml:space="preserve"> 43</w:t>
      </w:r>
      <w:r>
        <w:rPr>
          <w:rFonts w:ascii="Times New Roman" w:hAnsi="Times New Roman" w:eastAsia="Times New Roman" w:cs="Times New Roman"/>
          <w:bCs/>
          <w:sz w:val="28"/>
          <w:szCs w:val="28"/>
          <w:lang w:eastAsia="ar-SA"/>
        </w:rPr>
        <w:t xml:space="preserve"> сессии Совета депутатов</w:t>
      </w:r>
      <w:r>
        <w:rPr>
          <w:rFonts w:ascii="Times New Roman" w:hAnsi="Times New Roman" w:eastAsia="Times New Roman" w:cs="Times New Roman"/>
          <w:sz w:val="28"/>
          <w:szCs w:val="28"/>
          <w:lang w:eastAsia="ar-SA"/>
        </w:rPr>
        <w:t xml:space="preserve">  </w:t>
      </w:r>
    </w:p>
    <w:p w14:paraId="1BE53B29">
      <w:pPr>
        <w:suppressAutoHyphens/>
        <w:spacing w:after="0" w:line="240" w:lineRule="auto"/>
        <w:jc w:val="right"/>
        <w:outlineLvl w:val="1"/>
        <w:rPr>
          <w:rFonts w:ascii="Times New Roman" w:hAnsi="Times New Roman" w:eastAsia="Times New Roman" w:cs="Times New Roman"/>
          <w:bCs/>
          <w:sz w:val="28"/>
          <w:szCs w:val="28"/>
          <w:lang w:eastAsia="ar-SA"/>
        </w:rPr>
      </w:pPr>
      <w:r>
        <w:rPr>
          <w:rFonts w:ascii="Times New Roman" w:hAnsi="Times New Roman" w:eastAsia="Times New Roman" w:cs="Times New Roman"/>
          <w:bCs/>
          <w:sz w:val="28"/>
          <w:szCs w:val="28"/>
          <w:lang w:val="ru-RU" w:eastAsia="ar-SA"/>
        </w:rPr>
        <w:t>Романовского</w:t>
      </w:r>
      <w:r>
        <w:rPr>
          <w:rFonts w:ascii="Times New Roman" w:hAnsi="Times New Roman" w:eastAsia="Times New Roman" w:cs="Times New Roman"/>
          <w:bCs/>
          <w:sz w:val="28"/>
          <w:szCs w:val="28"/>
          <w:lang w:eastAsia="ar-SA"/>
        </w:rPr>
        <w:t xml:space="preserve"> сельсовета </w:t>
      </w:r>
    </w:p>
    <w:p w14:paraId="5C6C9984">
      <w:pPr>
        <w:widowControl w:val="0"/>
        <w:spacing w:after="0" w:line="240" w:lineRule="auto"/>
        <w:jc w:val="right"/>
        <w:rPr>
          <w:rFonts w:ascii="Times New Roman" w:hAnsi="Times New Roman" w:eastAsia="Times New Roman" w:cs="Times New Roman"/>
          <w:bCs/>
          <w:sz w:val="28"/>
          <w:szCs w:val="28"/>
          <w:lang w:eastAsia="ar-SA"/>
        </w:rPr>
      </w:pPr>
      <w:r>
        <w:rPr>
          <w:rFonts w:ascii="Times New Roman" w:hAnsi="Times New Roman" w:eastAsia="Times New Roman" w:cs="Times New Roman"/>
          <w:i/>
          <w:sz w:val="20"/>
          <w:szCs w:val="20"/>
        </w:rPr>
        <w:t xml:space="preserve">                                                                      </w:t>
      </w:r>
      <w:r>
        <w:rPr>
          <w:rFonts w:ascii="Times New Roman" w:hAnsi="Times New Roman" w:eastAsia="Times New Roman" w:cs="Times New Roman"/>
          <w:bCs/>
          <w:sz w:val="28"/>
          <w:szCs w:val="28"/>
          <w:lang w:eastAsia="ar-SA"/>
        </w:rPr>
        <w:t xml:space="preserve">Чистоозерного района </w:t>
      </w:r>
    </w:p>
    <w:p w14:paraId="0A4144B4">
      <w:pPr>
        <w:suppressAutoHyphens/>
        <w:spacing w:after="0" w:line="240" w:lineRule="auto"/>
        <w:jc w:val="right"/>
        <w:outlineLvl w:val="1"/>
        <w:rPr>
          <w:rFonts w:ascii="Times New Roman" w:hAnsi="Times New Roman" w:eastAsia="Times New Roman" w:cs="Times New Roman"/>
          <w:b/>
          <w:bCs/>
          <w:sz w:val="28"/>
          <w:szCs w:val="28"/>
          <w:lang w:eastAsia="ar-SA"/>
        </w:rPr>
      </w:pPr>
      <w:r>
        <w:rPr>
          <w:rFonts w:ascii="Times New Roman" w:hAnsi="Times New Roman" w:eastAsia="Times New Roman" w:cs="Times New Roman"/>
          <w:bCs/>
          <w:sz w:val="28"/>
          <w:szCs w:val="28"/>
          <w:lang w:eastAsia="ar-SA"/>
        </w:rPr>
        <w:t>Новосибирской области</w:t>
      </w:r>
    </w:p>
    <w:p w14:paraId="5AA2838F">
      <w:pPr>
        <w:suppressAutoHyphens/>
        <w:spacing w:after="0" w:line="240" w:lineRule="auto"/>
        <w:jc w:val="right"/>
        <w:rPr>
          <w:rFonts w:ascii="Times New Roman" w:hAnsi="Times New Roman" w:eastAsia="Times New Roman" w:cs="Times New Roman"/>
          <w:b/>
          <w:bCs/>
          <w:sz w:val="28"/>
          <w:szCs w:val="28"/>
          <w:lang w:eastAsia="ar-SA"/>
        </w:rPr>
      </w:pPr>
      <w:r>
        <w:rPr>
          <w:rFonts w:ascii="Times New Roman" w:hAnsi="Times New Roman" w:eastAsia="Times New Roman" w:cs="Times New Roman"/>
          <w:bCs/>
          <w:sz w:val="28"/>
          <w:szCs w:val="28"/>
          <w:lang w:eastAsia="ar-SA"/>
        </w:rPr>
        <w:t xml:space="preserve">    от </w:t>
      </w:r>
      <w:r>
        <w:rPr>
          <w:rFonts w:hint="default" w:ascii="Times New Roman" w:hAnsi="Times New Roman" w:eastAsia="Times New Roman" w:cs="Times New Roman"/>
          <w:bCs/>
          <w:sz w:val="28"/>
          <w:szCs w:val="28"/>
          <w:lang w:val="ru-RU" w:eastAsia="ar-SA"/>
        </w:rPr>
        <w:t>04</w:t>
      </w:r>
      <w:r>
        <w:rPr>
          <w:rFonts w:ascii="Times New Roman" w:hAnsi="Times New Roman" w:eastAsia="Times New Roman" w:cs="Times New Roman"/>
          <w:bCs/>
          <w:sz w:val="28"/>
          <w:szCs w:val="28"/>
          <w:lang w:eastAsia="ar-SA"/>
        </w:rPr>
        <w:t>. 09. 2024 года  №</w:t>
      </w:r>
      <w:r>
        <w:rPr>
          <w:rFonts w:hint="default" w:ascii="Times New Roman" w:hAnsi="Times New Roman" w:eastAsia="Times New Roman" w:cs="Times New Roman"/>
          <w:bCs/>
          <w:sz w:val="28"/>
          <w:szCs w:val="28"/>
          <w:lang w:val="ru-RU" w:eastAsia="ar-SA"/>
        </w:rPr>
        <w:t xml:space="preserve"> 116</w:t>
      </w:r>
      <w:r>
        <w:rPr>
          <w:rFonts w:ascii="Times New Roman" w:hAnsi="Times New Roman" w:eastAsia="Times New Roman" w:cs="Times New Roman"/>
          <w:bCs/>
          <w:sz w:val="28"/>
          <w:szCs w:val="28"/>
          <w:lang w:eastAsia="ar-SA"/>
        </w:rPr>
        <w:t xml:space="preserve">                                                                                                           </w:t>
      </w:r>
    </w:p>
    <w:p w14:paraId="131D328E">
      <w:pPr>
        <w:suppressAutoHyphens/>
        <w:spacing w:after="0" w:line="240" w:lineRule="auto"/>
        <w:jc w:val="right"/>
        <w:rPr>
          <w:rFonts w:ascii="Times New Roman" w:hAnsi="Times New Roman" w:eastAsia="Times New Roman" w:cs="Times New Roman"/>
          <w:b/>
          <w:bCs/>
          <w:sz w:val="28"/>
          <w:szCs w:val="28"/>
          <w:lang w:eastAsia="ar-SA"/>
        </w:rPr>
      </w:pPr>
    </w:p>
    <w:p w14:paraId="240FA35F">
      <w:pPr>
        <w:autoSpaceDE w:val="0"/>
        <w:autoSpaceDN w:val="0"/>
        <w:adjustRightInd w:val="0"/>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Pr>
          <w:rFonts w:ascii="Arial" w:hAnsi="Arial" w:eastAsia="Calibri" w:cs="Arial"/>
          <w:b/>
          <w:sz w:val="28"/>
          <w:szCs w:val="28"/>
        </w:rPr>
        <w:t>.</w:t>
      </w:r>
    </w:p>
    <w:p w14:paraId="1B622100">
      <w:pPr>
        <w:autoSpaceDE w:val="0"/>
        <w:autoSpaceDN w:val="0"/>
        <w:adjustRightInd w:val="0"/>
        <w:spacing w:after="0" w:line="240" w:lineRule="auto"/>
        <w:ind w:firstLine="540"/>
        <w:jc w:val="both"/>
        <w:rPr>
          <w:rFonts w:ascii="Times New Roman" w:hAnsi="Times New Roman" w:eastAsia="Calibri" w:cs="Times New Roman"/>
          <w:sz w:val="28"/>
          <w:szCs w:val="28"/>
        </w:rPr>
      </w:pPr>
    </w:p>
    <w:p w14:paraId="2E207D03">
      <w:pPr>
        <w:numPr>
          <w:ilvl w:val="0"/>
          <w:numId w:val="1"/>
        </w:numPr>
        <w:suppressAutoHyphens/>
        <w:autoSpaceDE w:val="0"/>
        <w:autoSpaceDN w:val="0"/>
        <w:adjustRightInd w:val="0"/>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Общие положения.</w:t>
      </w:r>
    </w:p>
    <w:p w14:paraId="10B017A6">
      <w:pPr>
        <w:numPr>
          <w:ilvl w:val="1"/>
          <w:numId w:val="1"/>
        </w:numPr>
        <w:suppressAutoHyphens/>
        <w:autoSpaceDE w:val="0"/>
        <w:autoSpaceDN w:val="0"/>
        <w:adjustRightInd w:val="0"/>
        <w:spacing w:after="0" w:line="240" w:lineRule="auto"/>
        <w:ind w:left="0" w:firstLine="851"/>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r>
        <w:rPr>
          <w:rFonts w:ascii="Times New Roman" w:hAnsi="Times New Roman" w:eastAsia="Calibri" w:cs="Times New Roman"/>
          <w:sz w:val="28"/>
          <w:szCs w:val="28"/>
          <w:lang w:val="ru-RU"/>
        </w:rPr>
        <w:t>Романовского</w:t>
      </w:r>
      <w:r>
        <w:rPr>
          <w:rFonts w:ascii="Times New Roman" w:hAnsi="Times New Roman" w:eastAsia="Calibri" w:cs="Times New Roman"/>
          <w:bCs/>
          <w:sz w:val="28"/>
          <w:szCs w:val="28"/>
        </w:rPr>
        <w:t xml:space="preserve"> </w:t>
      </w:r>
      <w:r>
        <w:rPr>
          <w:rFonts w:ascii="Times New Roman" w:hAnsi="Times New Roman" w:eastAsia="Calibri" w:cs="Times New Roman"/>
          <w:sz w:val="28"/>
          <w:szCs w:val="28"/>
        </w:rPr>
        <w:t xml:space="preserve">сельсовета  Чистоозерного района Новосибирской области (далее – </w:t>
      </w:r>
      <w:r>
        <w:rPr>
          <w:rFonts w:ascii="Times New Roman" w:hAnsi="Times New Roman" w:eastAsia="Calibri" w:cs="Times New Roman"/>
          <w:sz w:val="28"/>
          <w:szCs w:val="28"/>
          <w:lang w:val="ru-RU"/>
        </w:rPr>
        <w:t>Романовский</w:t>
      </w:r>
      <w:r>
        <w:rPr>
          <w:rFonts w:ascii="Times New Roman" w:hAnsi="Times New Roman" w:eastAsia="Calibri" w:cs="Times New Roman"/>
          <w:sz w:val="28"/>
          <w:szCs w:val="28"/>
        </w:rPr>
        <w:t xml:space="preserve"> сельсовет) бюджету Чистоозерного района  Новосибирской области (далее – Чистоозерный район) на осуществление полномочий поселения по внутреннему муниципальному финансовому контролю (далее – полномочия по ВМФК).</w:t>
      </w:r>
    </w:p>
    <w:p w14:paraId="453A1DBF">
      <w:pPr>
        <w:autoSpaceDE w:val="0"/>
        <w:autoSpaceDN w:val="0"/>
        <w:adjustRightInd w:val="0"/>
        <w:spacing w:after="0" w:line="240" w:lineRule="auto"/>
        <w:ind w:firstLine="851"/>
        <w:jc w:val="both"/>
        <w:rPr>
          <w:rFonts w:hint="default" w:ascii="Times New Roman" w:hAnsi="Times New Roman" w:eastAsia="Calibri" w:cs="Times New Roman"/>
          <w:sz w:val="28"/>
          <w:szCs w:val="28"/>
          <w:lang w:val="ru-RU"/>
        </w:rPr>
      </w:pPr>
      <w:r>
        <w:rPr>
          <w:rFonts w:ascii="Times New Roman" w:hAnsi="Times New Roman" w:eastAsia="Calibri" w:cs="Times New Roman"/>
          <w:sz w:val="28"/>
          <w:szCs w:val="28"/>
        </w:rPr>
        <w:t xml:space="preserve">1.2. ИМБТ предусматривается в составе бюджета </w:t>
      </w:r>
      <w:r>
        <w:rPr>
          <w:rFonts w:ascii="Times New Roman" w:hAnsi="Times New Roman" w:eastAsia="Calibri" w:cs="Times New Roman"/>
          <w:sz w:val="28"/>
          <w:szCs w:val="28"/>
          <w:lang w:val="ru-RU"/>
        </w:rPr>
        <w:t>Романовского</w:t>
      </w:r>
    </w:p>
    <w:p w14:paraId="580E22AD">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сельсовета и предоставляется органам местного самоуправления Чистоозерного района для осуществления следующих полномочий по ВМФК:</w:t>
      </w:r>
      <w:r>
        <w:rPr>
          <w:rFonts w:ascii="Times New Roman" w:hAnsi="Times New Roman" w:eastAsia="Times New Roman" w:cs="Times New Roman"/>
          <w:sz w:val="28"/>
          <w:szCs w:val="28"/>
        </w:rPr>
        <w:t xml:space="preserve"> </w:t>
      </w:r>
    </w:p>
    <w:p w14:paraId="55DC3B7A">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72885EF5">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соблюдения правил нормирования в сфере закупок, установленных в соответствии со статьей 19 Федерального закона № 44-ФЗ;</w:t>
      </w:r>
    </w:p>
    <w:p w14:paraId="4A3E8B92">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58020F02">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1BD48BA5">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14:paraId="6B37DD5B">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1.2.2. По внутреннему муниципальному финансовому контролю:</w:t>
      </w:r>
    </w:p>
    <w:p w14:paraId="2D193991">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14:paraId="1F9213DF">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14:paraId="019085E4">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15F36AAB">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0D01B163">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14:paraId="1C02533A">
      <w:pPr>
        <w:autoSpaceDE w:val="0"/>
        <w:autoSpaceDN w:val="0"/>
        <w:adjustRightInd w:val="0"/>
        <w:spacing w:after="0" w:line="240" w:lineRule="auto"/>
        <w:ind w:firstLine="540"/>
        <w:jc w:val="both"/>
        <w:rPr>
          <w:rFonts w:ascii="Times New Roman" w:hAnsi="Times New Roman" w:eastAsia="Times New Roman" w:cs="Times New Roman"/>
          <w:i/>
          <w:sz w:val="20"/>
          <w:szCs w:val="20"/>
        </w:rPr>
      </w:pPr>
      <w:r>
        <w:rPr>
          <w:rFonts w:ascii="Times New Roman" w:hAnsi="Times New Roman" w:eastAsia="Calibri" w:cs="Times New Roman"/>
          <w:sz w:val="28"/>
          <w:szCs w:val="28"/>
        </w:rPr>
        <w:t>1.3. Целью предоставления ИМБТ является финансовое обеспечение расходных обязательств администрации Чистоозерного района,</w:t>
      </w:r>
      <w:r>
        <w:rPr>
          <w:rFonts w:ascii="Times New Roman" w:hAnsi="Times New Roman" w:eastAsia="Times New Roman" w:cs="Times New Roman"/>
          <w:i/>
          <w:sz w:val="20"/>
          <w:szCs w:val="20"/>
        </w:rPr>
        <w:t xml:space="preserve"> </w:t>
      </w:r>
      <w:r>
        <w:rPr>
          <w:rFonts w:ascii="Times New Roman" w:hAnsi="Times New Roman" w:eastAsia="Calibri" w:cs="Times New Roman"/>
          <w:sz w:val="28"/>
          <w:szCs w:val="28"/>
        </w:rPr>
        <w:t xml:space="preserve">возникающих при выполнении переданных полномочий по ВМФК, </w:t>
      </w:r>
      <w:r>
        <w:rPr>
          <w:rFonts w:ascii="Times New Roman" w:hAnsi="Times New Roman" w:cs="Times New Roman"/>
          <w:sz w:val="28"/>
          <w:szCs w:val="28"/>
        </w:rPr>
        <w:t>установленных пунктом 1.2 настоящего Порядка по</w:t>
      </w:r>
      <w:r>
        <w:rPr>
          <w:rFonts w:ascii="Times New Roman" w:hAnsi="Times New Roman" w:eastAsia="Calibri" w:cs="Times New Roman"/>
          <w:sz w:val="28"/>
          <w:szCs w:val="28"/>
        </w:rPr>
        <w:t>:</w:t>
      </w:r>
    </w:p>
    <w:p w14:paraId="5F763E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выплате заработной платы специалистов администрации района;</w:t>
      </w:r>
    </w:p>
    <w:p w14:paraId="52FF41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уплате начислений на оплату труда в соответствии с бюджетным и налоговым законодательством Российской Федерации;</w:t>
      </w:r>
    </w:p>
    <w:p w14:paraId="2CE806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материальному обеспечению деятельности специалистов администрации района, в том числе на приобретение основных средств.</w:t>
      </w:r>
    </w:p>
    <w:p w14:paraId="035C2C20">
      <w:pPr>
        <w:suppressAutoHyphens/>
        <w:spacing w:after="0" w:line="240" w:lineRule="auto"/>
        <w:jc w:val="center"/>
        <w:rPr>
          <w:rFonts w:ascii="Times New Roman" w:hAnsi="Times New Roman" w:eastAsia="Times New Roman" w:cs="Times New Roman"/>
          <w:b/>
          <w:sz w:val="28"/>
          <w:szCs w:val="28"/>
          <w:lang w:eastAsia="ar-SA"/>
        </w:rPr>
      </w:pPr>
    </w:p>
    <w:p w14:paraId="306152D9">
      <w:pPr>
        <w:suppressAutoHyphen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ar-SA"/>
        </w:rPr>
        <w:t>2. Порядок и условия предоставления иных межбюджетных трансфертов.</w:t>
      </w:r>
    </w:p>
    <w:p w14:paraId="29FE0815">
      <w:pPr>
        <w:suppressAutoHyphens/>
        <w:spacing w:after="0" w:line="240" w:lineRule="auto"/>
        <w:ind w:firstLine="720"/>
        <w:jc w:val="both"/>
        <w:rPr>
          <w:rFonts w:ascii="Times New Roman" w:hAnsi="Times New Roman" w:eastAsia="Times New Roman" w:cs="Times New Roman"/>
          <w:sz w:val="28"/>
          <w:szCs w:val="28"/>
          <w:lang w:eastAsia="ar-SA"/>
        </w:rPr>
      </w:pPr>
    </w:p>
    <w:p w14:paraId="4760199A">
      <w:pPr>
        <w:suppressAutoHyphens/>
        <w:spacing w:after="0" w:line="240" w:lineRule="auto"/>
        <w:ind w:firstLine="72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2.1. Основаниями предоставления ИМБТ из бюджета </w:t>
      </w:r>
      <w:r>
        <w:rPr>
          <w:rFonts w:ascii="Times New Roman" w:hAnsi="Times New Roman" w:eastAsia="Times New Roman" w:cs="Times New Roman"/>
          <w:sz w:val="28"/>
          <w:szCs w:val="28"/>
          <w:lang w:val="ru-RU" w:eastAsia="ar-SA"/>
        </w:rPr>
        <w:t>Романовского</w:t>
      </w:r>
      <w:r>
        <w:rPr>
          <w:rFonts w:ascii="Times New Roman" w:hAnsi="Times New Roman" w:eastAsia="Times New Roman" w:cs="Times New Roman"/>
          <w:sz w:val="28"/>
          <w:szCs w:val="28"/>
          <w:lang w:eastAsia="ar-SA"/>
        </w:rPr>
        <w:t xml:space="preserve"> сельсовета  бюджету Чистоозерного района являются:</w:t>
      </w:r>
    </w:p>
    <w:p w14:paraId="2B3374F2">
      <w:pPr>
        <w:suppressAutoHyphens/>
        <w:spacing w:after="0" w:line="240" w:lineRule="auto"/>
        <w:ind w:firstLine="720"/>
        <w:jc w:val="both"/>
      </w:pPr>
      <w:r>
        <w:rPr>
          <w:rFonts w:ascii="Times New Roman" w:hAnsi="Times New Roman" w:eastAsia="Times New Roman" w:cs="Times New Roman"/>
          <w:sz w:val="28"/>
          <w:szCs w:val="28"/>
          <w:lang w:eastAsia="ar-SA"/>
        </w:rPr>
        <w:t xml:space="preserve">2.1.1. Принятие соответствующего решения Совета депутатов </w:t>
      </w:r>
      <w:r>
        <w:rPr>
          <w:rFonts w:ascii="Times New Roman" w:hAnsi="Times New Roman" w:eastAsia="Times New Roman" w:cs="Times New Roman"/>
          <w:sz w:val="28"/>
          <w:szCs w:val="28"/>
          <w:lang w:val="ru-RU" w:eastAsia="ar-SA"/>
        </w:rPr>
        <w:t>Романовского</w:t>
      </w:r>
      <w:r>
        <w:rPr>
          <w:rFonts w:ascii="Times New Roman" w:hAnsi="Times New Roman" w:eastAsia="Times New Roman" w:cs="Times New Roman"/>
          <w:sz w:val="28"/>
          <w:szCs w:val="28"/>
          <w:lang w:eastAsia="ar-SA"/>
        </w:rPr>
        <w:t xml:space="preserve"> сельсовета о передаче полномочий</w:t>
      </w:r>
      <w:r>
        <w:t xml:space="preserve"> </w:t>
      </w:r>
      <w:r>
        <w:rPr>
          <w:rFonts w:ascii="Times New Roman" w:hAnsi="Times New Roman" w:eastAsia="Times New Roman" w:cs="Times New Roman"/>
          <w:sz w:val="28"/>
          <w:szCs w:val="28"/>
          <w:lang w:eastAsia="ar-SA"/>
        </w:rPr>
        <w:t>по ВМФК и решения Совета депутатов Чистоозерного района о принятии</w:t>
      </w:r>
      <w:r>
        <w:t xml:space="preserve"> </w:t>
      </w:r>
      <w:r>
        <w:rPr>
          <w:rFonts w:ascii="Times New Roman" w:hAnsi="Times New Roman" w:eastAsia="Times New Roman" w:cs="Times New Roman"/>
          <w:sz w:val="28"/>
          <w:szCs w:val="28"/>
          <w:lang w:eastAsia="ar-SA"/>
        </w:rPr>
        <w:t>полномочий от поселения по осуществлению ВМФК.</w:t>
      </w:r>
    </w:p>
    <w:p w14:paraId="1C74FDC7">
      <w:pPr>
        <w:suppressAutoHyphens/>
        <w:spacing w:after="0" w:line="240" w:lineRule="auto"/>
        <w:ind w:firstLine="72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2.1.2. Заключение соглашения о передаче полномочий и передаче ИМБТ на осуществление ВМФК (далее – Соглашение) между администрацией </w:t>
      </w:r>
      <w:r>
        <w:rPr>
          <w:rFonts w:ascii="Times New Roman" w:hAnsi="Times New Roman" w:eastAsia="Times New Roman" w:cs="Times New Roman"/>
          <w:sz w:val="28"/>
          <w:szCs w:val="28"/>
          <w:lang w:val="ru-RU" w:eastAsia="ar-SA"/>
        </w:rPr>
        <w:t>Романовского</w:t>
      </w:r>
      <w:r>
        <w:rPr>
          <w:rFonts w:ascii="Times New Roman" w:hAnsi="Times New Roman" w:eastAsia="Times New Roman" w:cs="Times New Roman"/>
          <w:sz w:val="28"/>
          <w:szCs w:val="28"/>
          <w:lang w:eastAsia="ar-SA"/>
        </w:rPr>
        <w:t xml:space="preserve"> сельсовета и администрацией Чистоозерного района в соответствии с утвержденной</w:t>
      </w:r>
      <w:r>
        <w:rPr>
          <w:rFonts w:ascii="Times New Roman" w:hAnsi="Times New Roman" w:eastAsia="Times New Roman" w:cs="Times New Roman"/>
          <w:i/>
          <w:sz w:val="20"/>
          <w:szCs w:val="20"/>
        </w:rPr>
        <w:t xml:space="preserve">                                                                                                                                 </w:t>
      </w:r>
      <w:r>
        <w:t xml:space="preserve">                                    </w:t>
      </w:r>
      <w:r>
        <w:rPr>
          <w:rFonts w:ascii="Times New Roman" w:hAnsi="Times New Roman" w:eastAsia="Times New Roman" w:cs="Times New Roman"/>
          <w:sz w:val="28"/>
          <w:szCs w:val="28"/>
          <w:lang w:eastAsia="ar-SA"/>
        </w:rPr>
        <w:t>формой.</w:t>
      </w:r>
    </w:p>
    <w:p w14:paraId="5DB3C70D">
      <w:pPr>
        <w:suppressAutoHyphens/>
        <w:spacing w:after="0" w:line="240" w:lineRule="auto"/>
        <w:ind w:firstLine="72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2.2. ИМБТ предоставляется в соответствии с предусмотренными решением о бюджете   </w:t>
      </w:r>
      <w:r>
        <w:rPr>
          <w:rFonts w:ascii="Times New Roman" w:hAnsi="Times New Roman" w:eastAsia="Times New Roman" w:cs="Times New Roman"/>
          <w:sz w:val="28"/>
          <w:szCs w:val="28"/>
          <w:lang w:val="ru-RU" w:eastAsia="ar-SA"/>
        </w:rPr>
        <w:t>Романовского</w:t>
      </w:r>
      <w:r>
        <w:rPr>
          <w:rFonts w:ascii="Times New Roman" w:hAnsi="Times New Roman" w:eastAsia="Times New Roman" w:cs="Times New Roman"/>
          <w:sz w:val="28"/>
          <w:szCs w:val="28"/>
          <w:lang w:eastAsia="ar-SA"/>
        </w:rPr>
        <w:t xml:space="preserve">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14:paraId="097419EB">
      <w:pPr>
        <w:suppressAutoHyphens/>
        <w:spacing w:after="0" w:line="240" w:lineRule="auto"/>
        <w:ind w:firstLine="72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2.3. ИМБТ, передаваемый бюджету Чистоозерного района, учитывается администрацией района в составе доходов бюджета согласно  </w:t>
      </w:r>
      <w:r>
        <w:rPr>
          <w:rFonts w:ascii="Times New Roman" w:hAnsi="Times New Roman" w:eastAsia="Times New Roman" w:cs="Times New Roman"/>
          <w:i/>
          <w:sz w:val="20"/>
          <w:szCs w:val="20"/>
        </w:rPr>
        <w:t xml:space="preserve">                         </w:t>
      </w:r>
      <w:r>
        <w:rPr>
          <w:rFonts w:ascii="Times New Roman" w:hAnsi="Times New Roman" w:eastAsia="Times New Roman" w:cs="Times New Roman"/>
          <w:sz w:val="28"/>
          <w:szCs w:val="28"/>
          <w:lang w:eastAsia="ar-SA"/>
        </w:rPr>
        <w:t>бюджетной классификации и расходуется по целевому назначению.</w:t>
      </w:r>
    </w:p>
    <w:p w14:paraId="775FA3F2">
      <w:pPr>
        <w:suppressAutoHyphens/>
        <w:spacing w:after="0" w:line="240" w:lineRule="auto"/>
        <w:ind w:firstLine="72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14:paraId="5ACEE53A">
      <w:pPr>
        <w:suppressAutoHyphen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w:t>
      </w:r>
      <w:r>
        <w:rPr>
          <w:rFonts w:ascii="Times New Roman" w:hAnsi="Times New Roman" w:eastAsia="Times New Roman" w:cs="Times New Roman"/>
          <w:sz w:val="28"/>
          <w:szCs w:val="28"/>
          <w:lang w:val="ru-RU" w:eastAsia="ar-SA"/>
        </w:rPr>
        <w:t>Романовского</w:t>
      </w:r>
      <w:r>
        <w:rPr>
          <w:rFonts w:ascii="Times New Roman" w:hAnsi="Times New Roman" w:eastAsia="Times New Roman" w:cs="Times New Roman"/>
          <w:sz w:val="28"/>
          <w:szCs w:val="28"/>
          <w:lang w:eastAsia="ar-SA"/>
        </w:rPr>
        <w:t xml:space="preserve"> сельсовета о внесении изменений в решение о бюджете в части изменений объема ИМБТ передаваемых муниципальному району.</w:t>
      </w:r>
    </w:p>
    <w:p w14:paraId="14FE21FD">
      <w:pPr>
        <w:suppressAutoHyphens/>
        <w:spacing w:after="0" w:line="240" w:lineRule="auto"/>
        <w:ind w:firstLine="709"/>
        <w:jc w:val="both"/>
        <w:rPr>
          <w:rFonts w:ascii="Times New Roman" w:hAnsi="Times New Roman" w:eastAsia="Times New Roman" w:cs="Times New Roman"/>
          <w:b/>
          <w:sz w:val="28"/>
          <w:szCs w:val="28"/>
          <w:lang w:eastAsia="ar-SA"/>
        </w:rPr>
      </w:pPr>
      <w:r>
        <w:rPr>
          <w:rFonts w:ascii="Times New Roman" w:hAnsi="Times New Roman" w:eastAsia="Times New Roman" w:cs="Times New Roman"/>
          <w:sz w:val="28"/>
          <w:szCs w:val="28"/>
          <w:lang w:eastAsia="ar-SA"/>
        </w:rPr>
        <w:t xml:space="preserve"> </w:t>
      </w:r>
    </w:p>
    <w:p w14:paraId="221EEC65">
      <w:pPr>
        <w:suppressAutoHyphens/>
        <w:spacing w:after="0" w:line="240" w:lineRule="auto"/>
        <w:jc w:val="center"/>
        <w:rPr>
          <w:rFonts w:ascii="Times New Roman" w:hAnsi="Times New Roman" w:eastAsia="Times New Roman" w:cs="Times New Roman"/>
          <w:sz w:val="28"/>
          <w:szCs w:val="28"/>
          <w:lang w:eastAsia="ar-SA"/>
        </w:rPr>
      </w:pPr>
      <w:r>
        <w:rPr>
          <w:rFonts w:ascii="Times New Roman" w:hAnsi="Times New Roman" w:eastAsia="Times New Roman" w:cs="Times New Roman"/>
          <w:b/>
          <w:sz w:val="28"/>
          <w:szCs w:val="28"/>
          <w:lang w:eastAsia="ar-SA"/>
        </w:rPr>
        <w:t>3. Контроль за использованием иных межбюджетных трансфертов</w:t>
      </w:r>
      <w:r>
        <w:rPr>
          <w:rFonts w:ascii="Times New Roman" w:hAnsi="Times New Roman" w:eastAsia="Times New Roman" w:cs="Times New Roman"/>
          <w:sz w:val="28"/>
          <w:szCs w:val="28"/>
          <w:lang w:eastAsia="ar-SA"/>
        </w:rPr>
        <w:t>.</w:t>
      </w:r>
    </w:p>
    <w:p w14:paraId="39992745">
      <w:pPr>
        <w:suppressAutoHyphens/>
        <w:spacing w:after="0" w:line="240" w:lineRule="auto"/>
        <w:ind w:firstLine="72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3.1. Контроль за расходованием ИМБТ осуществляет администрация </w:t>
      </w:r>
      <w:r>
        <w:rPr>
          <w:rFonts w:ascii="Times New Roman" w:hAnsi="Times New Roman" w:eastAsia="Times New Roman" w:cs="Times New Roman"/>
          <w:sz w:val="28"/>
          <w:szCs w:val="28"/>
          <w:lang w:val="ru-RU" w:eastAsia="ar-SA"/>
        </w:rPr>
        <w:t>Романовского</w:t>
      </w:r>
      <w:r>
        <w:rPr>
          <w:rFonts w:ascii="Times New Roman" w:hAnsi="Times New Roman" w:eastAsia="Times New Roman" w:cs="Times New Roman"/>
          <w:sz w:val="28"/>
          <w:szCs w:val="28"/>
          <w:lang w:eastAsia="ar-SA"/>
        </w:rPr>
        <w:t xml:space="preserve"> сельсовета в пределах своих полномочий в порядке и по форме, установленной Соглашением.</w:t>
      </w:r>
    </w:p>
    <w:p w14:paraId="2553A385">
      <w:pPr>
        <w:suppressAutoHyphens/>
        <w:spacing w:after="0" w:line="240" w:lineRule="auto"/>
        <w:ind w:firstLine="72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14:paraId="7BDC124B">
      <w:pPr>
        <w:suppressAutoHyphens/>
        <w:spacing w:after="0" w:line="240" w:lineRule="auto"/>
        <w:ind w:firstLine="72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3.3. Органы местного самоуправления Чистоозерного района несут </w:t>
      </w:r>
    </w:p>
    <w:p w14:paraId="6BEDE653">
      <w:pPr>
        <w:suppressAutoHyphens/>
        <w:spacing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ответственность за нецелевое использование ИМБТ, полученного из бюджета </w:t>
      </w:r>
      <w:r>
        <w:rPr>
          <w:rFonts w:ascii="Times New Roman" w:hAnsi="Times New Roman" w:eastAsia="Times New Roman" w:cs="Times New Roman"/>
          <w:sz w:val="28"/>
          <w:szCs w:val="28"/>
          <w:lang w:val="ru-RU" w:eastAsia="ar-SA"/>
        </w:rPr>
        <w:t>Романовского</w:t>
      </w:r>
      <w:r>
        <w:rPr>
          <w:rFonts w:ascii="Times New Roman" w:hAnsi="Times New Roman" w:eastAsia="Times New Roman" w:cs="Times New Roman"/>
          <w:sz w:val="28"/>
          <w:szCs w:val="28"/>
          <w:lang w:eastAsia="ar-SA"/>
        </w:rPr>
        <w:t xml:space="preserve"> сельсовета.</w:t>
      </w:r>
    </w:p>
    <w:p w14:paraId="2094B21A">
      <w:pPr>
        <w:suppressAutoHyphens/>
        <w:spacing w:after="0" w:line="240" w:lineRule="auto"/>
        <w:ind w:firstLine="72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3.4. Не использованный по состоянию на 1 января очередного финансового года остаток (или часть остатка) ИМБТ подлежит возврату в доход бюджета </w:t>
      </w:r>
      <w:r>
        <w:rPr>
          <w:rFonts w:ascii="Times New Roman" w:hAnsi="Times New Roman" w:eastAsia="Times New Roman" w:cs="Times New Roman"/>
          <w:sz w:val="28"/>
          <w:szCs w:val="28"/>
          <w:lang w:val="ru-RU" w:eastAsia="ar-SA"/>
        </w:rPr>
        <w:t>Романовского</w:t>
      </w:r>
      <w:r>
        <w:rPr>
          <w:rFonts w:ascii="Times New Roman" w:hAnsi="Times New Roman" w:eastAsia="Times New Roman" w:cs="Times New Roman"/>
          <w:sz w:val="28"/>
          <w:szCs w:val="28"/>
          <w:lang w:eastAsia="ar-SA"/>
        </w:rPr>
        <w:t xml:space="preserve"> сельсовета в порядке, установленном бюджетным законодательством.</w:t>
      </w:r>
    </w:p>
    <w:p w14:paraId="03FB81FE">
      <w:pPr>
        <w:suppressAutoHyphens/>
        <w:spacing w:after="0" w:line="240" w:lineRule="auto"/>
        <w:ind w:firstLine="851"/>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При наличии потребности в очередном финансовом году на те же цели, ИМБТ может быть использован в соответствии с принятым решением администрации  </w:t>
      </w:r>
      <w:r>
        <w:rPr>
          <w:rFonts w:ascii="Times New Roman" w:hAnsi="Times New Roman" w:eastAsia="Times New Roman" w:cs="Times New Roman"/>
          <w:sz w:val="28"/>
          <w:szCs w:val="28"/>
          <w:lang w:val="ru-RU" w:eastAsia="ar-SA"/>
        </w:rPr>
        <w:t>Романовского</w:t>
      </w:r>
      <w:bookmarkStart w:id="0" w:name="_GoBack"/>
      <w:bookmarkEnd w:id="0"/>
      <w:r>
        <w:rPr>
          <w:rFonts w:ascii="Times New Roman" w:hAnsi="Times New Roman" w:eastAsia="Times New Roman" w:cs="Times New Roman"/>
          <w:sz w:val="28"/>
          <w:szCs w:val="28"/>
          <w:lang w:eastAsia="ar-SA"/>
        </w:rPr>
        <w:t xml:space="preserve"> сельсовета на основании уведомления по расчетам между бюджетами по межбюджетным трансфертам.</w:t>
      </w:r>
    </w:p>
    <w:p w14:paraId="6A02171A">
      <w:pPr>
        <w:suppressAutoHyphens/>
        <w:spacing w:after="0" w:line="240" w:lineRule="auto"/>
        <w:ind w:firstLine="720"/>
        <w:jc w:val="both"/>
        <w:rPr>
          <w:rFonts w:ascii="Times New Roman" w:hAnsi="Times New Roman" w:eastAsia="Times New Roman" w:cs="Times New Roman"/>
          <w:sz w:val="28"/>
          <w:szCs w:val="28"/>
          <w:lang w:eastAsia="ar-SA"/>
        </w:rPr>
      </w:pPr>
    </w:p>
    <w:p w14:paraId="71E1B36F">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i/>
          <w:sz w:val="20"/>
          <w:szCs w:val="20"/>
        </w:rPr>
        <w:t xml:space="preserve">      </w:t>
      </w:r>
    </w:p>
    <w:p w14:paraId="5DF89877">
      <w:pPr>
        <w:suppressAutoHyphens/>
        <w:spacing w:after="0" w:line="240" w:lineRule="auto"/>
        <w:jc w:val="both"/>
        <w:rPr>
          <w:rFonts w:ascii="Times New Roman" w:hAnsi="Times New Roman" w:eastAsia="Times New Roman" w:cs="Times New Roman"/>
          <w:sz w:val="28"/>
          <w:szCs w:val="28"/>
          <w:lang w:eastAsia="ar-SA"/>
        </w:rPr>
      </w:pPr>
    </w:p>
    <w:p w14:paraId="7B4A92A2">
      <w:pPr>
        <w:suppressAutoHyphens/>
        <w:spacing w:after="0" w:line="240" w:lineRule="auto"/>
        <w:jc w:val="both"/>
        <w:rPr>
          <w:rFonts w:ascii="Times New Roman" w:hAnsi="Times New Roman" w:eastAsia="Times New Roman" w:cs="Times New Roman"/>
          <w:sz w:val="28"/>
          <w:szCs w:val="28"/>
          <w:lang w:eastAsia="ar-SA"/>
        </w:rPr>
      </w:pPr>
    </w:p>
    <w:p w14:paraId="79BEB25B">
      <w:pPr>
        <w:suppressAutoHyphens/>
        <w:spacing w:after="0" w:line="240" w:lineRule="auto"/>
        <w:jc w:val="both"/>
        <w:rPr>
          <w:rFonts w:ascii="Times New Roman" w:hAnsi="Times New Roman" w:eastAsia="Times New Roman" w:cs="Times New Roman"/>
          <w:sz w:val="28"/>
          <w:szCs w:val="28"/>
          <w:lang w:eastAsia="ar-SA"/>
        </w:rPr>
      </w:pPr>
    </w:p>
    <w:p w14:paraId="5B725CA7">
      <w:pPr>
        <w:suppressAutoHyphens/>
        <w:spacing w:after="0" w:line="240" w:lineRule="auto"/>
        <w:jc w:val="both"/>
        <w:rPr>
          <w:rFonts w:ascii="Times New Roman" w:hAnsi="Times New Roman" w:eastAsia="Times New Roman" w:cs="Times New Roman"/>
          <w:sz w:val="24"/>
          <w:szCs w:val="24"/>
          <w:lang w:eastAsia="ar-SA"/>
        </w:rPr>
      </w:pPr>
    </w:p>
    <w:p w14:paraId="6E953152"/>
    <w:p w14:paraId="66E0E55E"/>
    <w:p w14:paraId="013D435E"/>
    <w:sectPr>
      <w:pgSz w:w="11906" w:h="16838"/>
      <w:pgMar w:top="1134" w:right="991"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CC"/>
    <w:family w:val="swiss"/>
    <w:pitch w:val="default"/>
    <w:sig w:usb0="E10022FF" w:usb1="C000E47F" w:usb2="00000029" w:usb3="00000000" w:csb0="200001DF" w:csb1="20000000"/>
  </w:font>
  <w:font w:name="Arial">
    <w:panose1 w:val="020B0604020202020204"/>
    <w:charset w:val="CC"/>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72141"/>
    <w:multiLevelType w:val="multilevel"/>
    <w:tmpl w:val="66272141"/>
    <w:lvl w:ilvl="0" w:tentative="0">
      <w:start w:val="1"/>
      <w:numFmt w:val="decimal"/>
      <w:lvlText w:val="%1."/>
      <w:lvlJc w:val="left"/>
      <w:pPr>
        <w:ind w:left="900" w:hanging="360"/>
      </w:pPr>
      <w:rPr>
        <w:rFonts w:hint="default"/>
      </w:rPr>
    </w:lvl>
    <w:lvl w:ilvl="1" w:tentative="0">
      <w:start w:val="1"/>
      <w:numFmt w:val="decimal"/>
      <w:isLgl/>
      <w:lvlText w:val="%1.%2"/>
      <w:lvlJc w:val="left"/>
      <w:pPr>
        <w:ind w:left="915" w:hanging="375"/>
      </w:pPr>
      <w:rPr>
        <w:rFonts w:hint="default"/>
      </w:rPr>
    </w:lvl>
    <w:lvl w:ilvl="2" w:tentative="0">
      <w:start w:val="1"/>
      <w:numFmt w:val="decimal"/>
      <w:isLgl/>
      <w:lvlText w:val="%1.%2.%3"/>
      <w:lvlJc w:val="left"/>
      <w:pPr>
        <w:ind w:left="1260" w:hanging="720"/>
      </w:pPr>
      <w:rPr>
        <w:rFonts w:hint="default"/>
      </w:rPr>
    </w:lvl>
    <w:lvl w:ilvl="3" w:tentative="0">
      <w:start w:val="1"/>
      <w:numFmt w:val="decimal"/>
      <w:isLgl/>
      <w:lvlText w:val="%1.%2.%3.%4"/>
      <w:lvlJc w:val="left"/>
      <w:pPr>
        <w:ind w:left="1620" w:hanging="1080"/>
      </w:pPr>
      <w:rPr>
        <w:rFonts w:hint="default"/>
      </w:rPr>
    </w:lvl>
    <w:lvl w:ilvl="4" w:tentative="0">
      <w:start w:val="1"/>
      <w:numFmt w:val="decimal"/>
      <w:isLgl/>
      <w:lvlText w:val="%1.%2.%3.%4.%5"/>
      <w:lvlJc w:val="left"/>
      <w:pPr>
        <w:ind w:left="1620" w:hanging="1080"/>
      </w:pPr>
      <w:rPr>
        <w:rFonts w:hint="default"/>
      </w:rPr>
    </w:lvl>
    <w:lvl w:ilvl="5" w:tentative="0">
      <w:start w:val="1"/>
      <w:numFmt w:val="decimal"/>
      <w:isLgl/>
      <w:lvlText w:val="%1.%2.%3.%4.%5.%6"/>
      <w:lvlJc w:val="left"/>
      <w:pPr>
        <w:ind w:left="1980" w:hanging="1440"/>
      </w:pPr>
      <w:rPr>
        <w:rFonts w:hint="default"/>
      </w:rPr>
    </w:lvl>
    <w:lvl w:ilvl="6" w:tentative="0">
      <w:start w:val="1"/>
      <w:numFmt w:val="decimal"/>
      <w:isLgl/>
      <w:lvlText w:val="%1.%2.%3.%4.%5.%6.%7"/>
      <w:lvlJc w:val="left"/>
      <w:pPr>
        <w:ind w:left="1980" w:hanging="1440"/>
      </w:pPr>
      <w:rPr>
        <w:rFonts w:hint="default"/>
      </w:rPr>
    </w:lvl>
    <w:lvl w:ilvl="7" w:tentative="0">
      <w:start w:val="1"/>
      <w:numFmt w:val="decimal"/>
      <w:isLgl/>
      <w:lvlText w:val="%1.%2.%3.%4.%5.%6.%7.%8"/>
      <w:lvlJc w:val="left"/>
      <w:pPr>
        <w:ind w:left="2340" w:hanging="1800"/>
      </w:pPr>
      <w:rPr>
        <w:rFonts w:hint="default"/>
      </w:rPr>
    </w:lvl>
    <w:lvl w:ilvl="8" w:tentative="0">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5B"/>
    <w:rsid w:val="00005D6B"/>
    <w:rsid w:val="00021E67"/>
    <w:rsid w:val="000253AB"/>
    <w:rsid w:val="0005448B"/>
    <w:rsid w:val="00192045"/>
    <w:rsid w:val="00262984"/>
    <w:rsid w:val="002B4808"/>
    <w:rsid w:val="002D0931"/>
    <w:rsid w:val="00347C91"/>
    <w:rsid w:val="003737E1"/>
    <w:rsid w:val="00501E58"/>
    <w:rsid w:val="00723BFD"/>
    <w:rsid w:val="007F1426"/>
    <w:rsid w:val="0083656C"/>
    <w:rsid w:val="00901FB9"/>
    <w:rsid w:val="009F365B"/>
    <w:rsid w:val="00A753A6"/>
    <w:rsid w:val="00BD7F62"/>
    <w:rsid w:val="00C73B0F"/>
    <w:rsid w:val="00DB344F"/>
    <w:rsid w:val="00E530D4"/>
    <w:rsid w:val="00F3001F"/>
    <w:rsid w:val="604B6D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Segoe UI" w:hAnsi="Segoe UI" w:cs="Segoe UI"/>
      <w:sz w:val="18"/>
      <w:szCs w:val="18"/>
    </w:rPr>
  </w:style>
  <w:style w:type="character" w:customStyle="1" w:styleId="5">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1133</Words>
  <Characters>6462</Characters>
  <Lines>53</Lines>
  <Paragraphs>15</Paragraphs>
  <TotalTime>583</TotalTime>
  <ScaleCrop>false</ScaleCrop>
  <LinksUpToDate>false</LinksUpToDate>
  <CharactersWithSpaces>7580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2024-08-05T09:57:00Z</dcterms:created>
  <dc:creator>krivankova_sa</dc:creator>
  <cp:lastModifiedBy>Пользователь</cp:lastModifiedBy>
  <cp:lastPrinted>2024-08-07T05:32:00Z</cp:lastPrinted>
  <dcterms:modified xsi:type="dcterms:W3CDTF">2024-09-04T02:30:30Z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D905577794974ACFA5967C83581BA838_12</vt:lpwstr>
  </property>
</Properties>
</file>