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CA" w:rsidRPr="00E166F4" w:rsidRDefault="002376CA" w:rsidP="002376CA">
      <w:pPr>
        <w:pStyle w:val="a5"/>
        <w:jc w:val="center"/>
        <w:rPr>
          <w:b/>
          <w:bCs/>
          <w:i/>
          <w:sz w:val="32"/>
          <w:szCs w:val="32"/>
        </w:rPr>
      </w:pPr>
      <w:r w:rsidRPr="00E166F4">
        <w:rPr>
          <w:b/>
          <w:bCs/>
          <w:i/>
          <w:sz w:val="32"/>
          <w:szCs w:val="32"/>
        </w:rPr>
        <w:t>ПЕРЕДАНО ПО ЭЛЕКТРОННОЙ ПОЧТЕ</w:t>
      </w:r>
    </w:p>
    <w:p w:rsidR="00E626A7" w:rsidRDefault="00E626A7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E37570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E626A7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E626A7" w:rsidRDefault="00A328D9" w:rsidP="000C3245">
      <w:pPr>
        <w:autoSpaceDE w:val="0"/>
        <w:autoSpaceDN w:val="0"/>
        <w:snapToGrid/>
        <w:jc w:val="center"/>
        <w:rPr>
          <w:color w:val="000000"/>
        </w:rPr>
      </w:pPr>
      <w:r w:rsidRPr="00A328D9">
        <w:rPr>
          <w:color w:val="000000"/>
        </w:rPr>
        <w:t>от 25.03.2024  № 55</w:t>
      </w:r>
    </w:p>
    <w:p w:rsidR="002B56FA" w:rsidRDefault="002B56FA" w:rsidP="009D1AE9">
      <w:pPr>
        <w:jc w:val="both"/>
      </w:pPr>
    </w:p>
    <w:p w:rsidR="007245B1" w:rsidRDefault="007245B1" w:rsidP="009D1AE9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53353A" w:rsidRDefault="0053353A" w:rsidP="00C80CD4">
      <w:pPr>
        <w:jc w:val="center"/>
      </w:pPr>
    </w:p>
    <w:p w:rsidR="00864D48" w:rsidRDefault="007B6A2F" w:rsidP="00C80CD4">
      <w:pPr>
        <w:jc w:val="center"/>
      </w:pPr>
      <w:r>
        <w:t>Об отмене ре</w:t>
      </w:r>
      <w:r w:rsidR="00864D48">
        <w:t>гионального уровня реагирования</w:t>
      </w:r>
    </w:p>
    <w:p w:rsidR="00864D48" w:rsidRDefault="007B6A2F" w:rsidP="00C80CD4">
      <w:pPr>
        <w:jc w:val="center"/>
      </w:pPr>
      <w:r>
        <w:t>на</w:t>
      </w:r>
      <w:r w:rsidR="00C80CD4">
        <w:t xml:space="preserve"> </w:t>
      </w:r>
      <w:r>
        <w:t>чрезвычайную ситуацию для</w:t>
      </w:r>
      <w:r w:rsidR="00C80CD4">
        <w:t> </w:t>
      </w:r>
      <w:r w:rsidR="00864D48">
        <w:t>органов управления и сил</w:t>
      </w:r>
    </w:p>
    <w:p w:rsidR="007B6A2F" w:rsidRDefault="007B6A2F" w:rsidP="00C80CD4">
      <w:pPr>
        <w:jc w:val="center"/>
      </w:pPr>
      <w:r>
        <w:t>территориальной</w:t>
      </w:r>
      <w:r w:rsidR="00864D48">
        <w:t xml:space="preserve"> </w:t>
      </w:r>
      <w:r>
        <w:t>подсистемы Новосибирской области единой государственной</w:t>
      </w:r>
    </w:p>
    <w:p w:rsidR="007B6A2F" w:rsidRDefault="007B6A2F" w:rsidP="00C80CD4">
      <w:pPr>
        <w:jc w:val="center"/>
      </w:pPr>
      <w:r>
        <w:t>системы предупреждения и ликвидации чрезвычайных ситуаций</w:t>
      </w:r>
    </w:p>
    <w:p w:rsidR="007B6A2F" w:rsidRDefault="007B6A2F" w:rsidP="00C80CD4">
      <w:pPr>
        <w:jc w:val="center"/>
        <w:rPr>
          <w:color w:val="000000"/>
        </w:rPr>
      </w:pPr>
    </w:p>
    <w:p w:rsidR="006C7E23" w:rsidRDefault="006C7E23" w:rsidP="00C80CD4">
      <w:pPr>
        <w:jc w:val="center"/>
        <w:rPr>
          <w:color w:val="000000"/>
        </w:rPr>
      </w:pPr>
    </w:p>
    <w:p w:rsidR="007B6A2F" w:rsidRDefault="007B6A2F" w:rsidP="00C80CD4">
      <w:pPr>
        <w:ind w:firstLine="709"/>
        <w:jc w:val="both"/>
      </w:pPr>
      <w:r>
        <w:t>В соответствии со статьей 4.1 Федерального закона от</w:t>
      </w:r>
      <w:r w:rsidR="00C80CD4">
        <w:t> </w:t>
      </w:r>
      <w:r>
        <w:t>21.12.1994 № 68-ФЗ «О</w:t>
      </w:r>
      <w:r w:rsidR="00C80CD4">
        <w:t> </w:t>
      </w:r>
      <w:r>
        <w:t>защите населения и территорий от чрезвычайных ситуаций природного и</w:t>
      </w:r>
      <w:r w:rsidR="00C80CD4">
        <w:t> </w:t>
      </w:r>
      <w:r>
        <w:t>техногенного характера», статьей 6 Закона Новосибирской области от</w:t>
      </w:r>
      <w:r w:rsidR="00C80CD4">
        <w:t> </w:t>
      </w:r>
      <w:r>
        <w:t>13.12.2006 № 63-ОЗ «О защите населения и территории Новосибирской области от</w:t>
      </w:r>
      <w:r w:rsidR="00C80CD4">
        <w:t> </w:t>
      </w:r>
      <w:r>
        <w:t>чрезвычайных ситуаций межмуниципального и регионального харак</w:t>
      </w:r>
      <w:r>
        <w:rPr>
          <w:color w:val="000000" w:themeColor="text1"/>
        </w:rPr>
        <w:t>тера», с</w:t>
      </w:r>
      <w:r w:rsidR="00C80CD4">
        <w:rPr>
          <w:color w:val="000000" w:themeColor="text1"/>
        </w:rPr>
        <w:t> </w:t>
      </w:r>
      <w:r>
        <w:rPr>
          <w:color w:val="000000" w:themeColor="text1"/>
        </w:rPr>
        <w:t>учетом пункта 4 протокола заседания оперативного штаба по координации мероприятий, направленных на ликвидацию чрезвычайной ситуации, связанной с</w:t>
      </w:r>
      <w:r w:rsidR="00C80CD4">
        <w:rPr>
          <w:color w:val="000000" w:themeColor="text1"/>
        </w:rPr>
        <w:t> </w:t>
      </w:r>
      <w:r>
        <w:rPr>
          <w:color w:val="000000" w:themeColor="text1"/>
        </w:rPr>
        <w:t>дефектами тепловых сетей в Ленинском и Кировском районах города Новосибирска</w:t>
      </w:r>
      <w:r w:rsidR="005F4D23">
        <w:rPr>
          <w:color w:val="000000" w:themeColor="text1"/>
        </w:rPr>
        <w:t>,</w:t>
      </w:r>
      <w:r>
        <w:rPr>
          <w:color w:val="000000" w:themeColor="text1"/>
        </w:rPr>
        <w:t xml:space="preserve"> от</w:t>
      </w:r>
      <w:r w:rsidR="00C80CD4">
        <w:rPr>
          <w:color w:val="000000" w:themeColor="text1"/>
        </w:rPr>
        <w:t> </w:t>
      </w:r>
      <w:r>
        <w:rPr>
          <w:color w:val="000000" w:themeColor="text1"/>
        </w:rPr>
        <w:t xml:space="preserve">27.02.2024 </w:t>
      </w:r>
      <w:r w:rsidR="00C80CD4">
        <w:rPr>
          <w:color w:val="000000" w:themeColor="text1"/>
        </w:rPr>
        <w:t xml:space="preserve"> </w:t>
      </w:r>
      <w:r w:rsidRPr="007D4695">
        <w:rPr>
          <w:b/>
        </w:rPr>
        <w:t>п</w:t>
      </w:r>
      <w:r w:rsidRPr="007D4695">
        <w:rPr>
          <w:b/>
          <w:color w:val="000000"/>
        </w:rPr>
        <w:t> о с т а н о в л я ю</w:t>
      </w:r>
      <w:r>
        <w:rPr>
          <w:color w:val="000000"/>
        </w:rPr>
        <w:t>:</w:t>
      </w:r>
    </w:p>
    <w:p w:rsidR="007B6A2F" w:rsidRDefault="007B6A2F" w:rsidP="00C80CD4">
      <w:pPr>
        <w:ind w:firstLine="709"/>
        <w:jc w:val="both"/>
      </w:pPr>
      <w:r>
        <w:t>1. Отменить региональный уровень реагирования на чрезвычайную ситуацию на территориях Ленинского и Кировского районов города Новосибирска, установленный постановлением Губернатора Новосибирской области от</w:t>
      </w:r>
      <w:r w:rsidR="00C80CD4">
        <w:t> </w:t>
      </w:r>
      <w:r>
        <w:t>19.01.2024 № 7 «Об установлении регионального уровня реагирования на</w:t>
      </w:r>
      <w:r w:rsidR="00C80CD4">
        <w:t> </w:t>
      </w:r>
      <w:r>
        <w:t>чрезвычайную ситуацию для органов управления и сил территориальной подсистемы Новосибирской области единой государственной системы предупреждения и ликвидации чрезвычайных ситуаций».</w:t>
      </w:r>
    </w:p>
    <w:p w:rsidR="007B6A2F" w:rsidRDefault="007B6A2F" w:rsidP="00C80CD4">
      <w:pPr>
        <w:ind w:firstLine="709"/>
        <w:jc w:val="both"/>
      </w:pPr>
      <w:r>
        <w:t>2. Контроль за исполнением настоящего постановления возложить на</w:t>
      </w:r>
      <w:r w:rsidR="00C80CD4">
        <w:t> </w:t>
      </w:r>
      <w:r>
        <w:t>заместителя Губе</w:t>
      </w:r>
      <w:r w:rsidR="007D2173">
        <w:t>рнатора Новосибирской области Сё</w:t>
      </w:r>
      <w:r>
        <w:t>мку</w:t>
      </w:r>
      <w:r w:rsidR="00C80CD4">
        <w:t> </w:t>
      </w:r>
      <w:r>
        <w:t>С.Н.</w:t>
      </w:r>
    </w:p>
    <w:p w:rsidR="00811FD5" w:rsidRPr="00811FD5" w:rsidRDefault="00811FD5" w:rsidP="00C80CD4">
      <w:pPr>
        <w:rPr>
          <w:rFonts w:eastAsia="Calibri"/>
        </w:rPr>
      </w:pPr>
    </w:p>
    <w:p w:rsidR="00811FD5" w:rsidRPr="00811FD5" w:rsidRDefault="00811FD5" w:rsidP="00C80CD4">
      <w:pPr>
        <w:rPr>
          <w:rFonts w:eastAsia="Calibri"/>
        </w:rPr>
      </w:pPr>
    </w:p>
    <w:p w:rsidR="00811FD5" w:rsidRPr="00811FD5" w:rsidRDefault="00811FD5" w:rsidP="00C80CD4">
      <w:pPr>
        <w:rPr>
          <w:rFonts w:eastAsia="Calibri"/>
        </w:rPr>
      </w:pPr>
    </w:p>
    <w:p w:rsidR="00811FD5" w:rsidRDefault="00811FD5" w:rsidP="00C80CD4">
      <w:pPr>
        <w:autoSpaceDE w:val="0"/>
        <w:autoSpaceDN w:val="0"/>
        <w:adjustRightInd w:val="0"/>
        <w:jc w:val="right"/>
        <w:rPr>
          <w:rFonts w:eastAsia="Calibri"/>
        </w:rPr>
      </w:pPr>
      <w:r w:rsidRPr="00A03063">
        <w:rPr>
          <w:rFonts w:eastAsia="Calibri"/>
          <w:lang w:eastAsia="en-US"/>
        </w:rPr>
        <w:t>А.А.</w:t>
      </w:r>
      <w:r>
        <w:rPr>
          <w:rFonts w:eastAsia="Calibri"/>
          <w:lang w:eastAsia="en-US"/>
        </w:rPr>
        <w:t> </w:t>
      </w:r>
      <w:r w:rsidRPr="00A03063">
        <w:rPr>
          <w:rFonts w:eastAsia="Calibri"/>
          <w:lang w:eastAsia="en-US"/>
        </w:rPr>
        <w:t>Травников</w:t>
      </w:r>
    </w:p>
    <w:p w:rsidR="006C7E23" w:rsidRPr="006C7E23" w:rsidRDefault="006C7E23" w:rsidP="007B6A2F">
      <w:pPr>
        <w:ind w:right="-142"/>
      </w:pPr>
    </w:p>
    <w:p w:rsidR="006C7E23" w:rsidRPr="006C7E23" w:rsidRDefault="006C7E23" w:rsidP="007B6A2F">
      <w:pPr>
        <w:ind w:right="-142"/>
      </w:pPr>
    </w:p>
    <w:p w:rsidR="00487624" w:rsidRPr="006C7E23" w:rsidRDefault="00487624" w:rsidP="007B6A2F">
      <w:pPr>
        <w:ind w:right="-142"/>
        <w:rPr>
          <w:sz w:val="22"/>
          <w:szCs w:val="22"/>
        </w:rPr>
      </w:pPr>
    </w:p>
    <w:p w:rsidR="007B6A2F" w:rsidRDefault="00BC31B0" w:rsidP="007B6A2F">
      <w:pPr>
        <w:ind w:right="-142"/>
        <w:rPr>
          <w:sz w:val="20"/>
          <w:szCs w:val="20"/>
        </w:rPr>
      </w:pPr>
      <w:r>
        <w:rPr>
          <w:sz w:val="20"/>
          <w:szCs w:val="20"/>
        </w:rPr>
        <w:t>Е</w:t>
      </w:r>
      <w:r w:rsidR="007B6A2F">
        <w:rPr>
          <w:sz w:val="20"/>
          <w:szCs w:val="20"/>
        </w:rPr>
        <w:t>.</w:t>
      </w:r>
      <w:r>
        <w:rPr>
          <w:sz w:val="20"/>
          <w:szCs w:val="20"/>
        </w:rPr>
        <w:t>Г.</w:t>
      </w:r>
      <w:r w:rsidR="007B6A2F">
        <w:rPr>
          <w:sz w:val="20"/>
          <w:szCs w:val="20"/>
        </w:rPr>
        <w:t xml:space="preserve"> </w:t>
      </w:r>
      <w:r>
        <w:rPr>
          <w:sz w:val="20"/>
          <w:szCs w:val="20"/>
        </w:rPr>
        <w:t>Назаров</w:t>
      </w:r>
    </w:p>
    <w:p w:rsidR="00160C38" w:rsidRPr="006C7E23" w:rsidRDefault="00160C38" w:rsidP="00160C38">
      <w:pPr>
        <w:ind w:right="-142"/>
        <w:rPr>
          <w:rFonts w:eastAsia="Calibri"/>
          <w:sz w:val="20"/>
          <w:szCs w:val="20"/>
        </w:rPr>
      </w:pPr>
      <w:r>
        <w:rPr>
          <w:sz w:val="20"/>
          <w:szCs w:val="20"/>
        </w:rPr>
        <w:t>238 76 09</w:t>
      </w:r>
    </w:p>
    <w:sectPr w:rsidR="00160C38" w:rsidRPr="006C7E23" w:rsidSect="00175317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AC" w:rsidRDefault="00E167AC">
      <w:r>
        <w:separator/>
      </w:r>
    </w:p>
  </w:endnote>
  <w:endnote w:type="continuationSeparator" w:id="0">
    <w:p w:rsidR="00E167AC" w:rsidRDefault="00E1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28" w:rsidRPr="00EC7457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9B2985">
      <w:rPr>
        <w:sz w:val="16"/>
        <w:szCs w:val="16"/>
      </w:rPr>
      <w:t>6</w:t>
    </w:r>
    <w:r w:rsidR="003F6BDC">
      <w:rPr>
        <w:sz w:val="16"/>
        <w:szCs w:val="16"/>
      </w:rPr>
      <w:t>/</w:t>
    </w:r>
    <w:r w:rsidR="007B6A2F">
      <w:rPr>
        <w:sz w:val="16"/>
        <w:szCs w:val="16"/>
      </w:rPr>
      <w:t>58106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placeholder>
          <w:docPart w:val="DefaultPlaceholder_-1854013438"/>
        </w:placeholder>
        <w:date w:fullDate="2024-03-22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7B6A2F">
          <w:rPr>
            <w:sz w:val="16"/>
            <w:szCs w:val="16"/>
          </w:rPr>
          <w:t>22.03.2024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AC" w:rsidRDefault="00E167AC">
      <w:r>
        <w:separator/>
      </w:r>
    </w:p>
  </w:footnote>
  <w:footnote w:type="continuationSeparator" w:id="0">
    <w:p w:rsidR="00E167AC" w:rsidRDefault="00E1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487624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AC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0C3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6CA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4C61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52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87624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6A5B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2B3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6C7F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4D23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4CF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17B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C7E23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3ED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A2F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173"/>
    <w:rsid w:val="007D221E"/>
    <w:rsid w:val="007D2635"/>
    <w:rsid w:val="007D295E"/>
    <w:rsid w:val="007D2B71"/>
    <w:rsid w:val="007D2CAB"/>
    <w:rsid w:val="007D31E9"/>
    <w:rsid w:val="007D3C89"/>
    <w:rsid w:val="007D3FAA"/>
    <w:rsid w:val="007D4695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D48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2CF3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4D78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985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0F8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6EC4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8D9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1B0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0CD4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8A9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67AC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0FC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47208-E1FE-497D-A364-C9DEE3BF0A39}"/>
      </w:docPartPr>
      <w:docPartBody>
        <w:p w:rsidR="003903B5" w:rsidRDefault="00183B27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7"/>
    <w:rsid w:val="00064567"/>
    <w:rsid w:val="00183B27"/>
    <w:rsid w:val="001A14BF"/>
    <w:rsid w:val="001B16FF"/>
    <w:rsid w:val="003903B5"/>
    <w:rsid w:val="004708F2"/>
    <w:rsid w:val="005818ED"/>
    <w:rsid w:val="006177AC"/>
    <w:rsid w:val="00847DE8"/>
    <w:rsid w:val="0089160C"/>
    <w:rsid w:val="0095187C"/>
    <w:rsid w:val="00961955"/>
    <w:rsid w:val="00A13030"/>
    <w:rsid w:val="00A240F0"/>
    <w:rsid w:val="00BC660F"/>
    <w:rsid w:val="00D6496E"/>
    <w:rsid w:val="00D65E74"/>
    <w:rsid w:val="00DB6CB5"/>
    <w:rsid w:val="00E95DB6"/>
    <w:rsid w:val="00F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27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B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F0ED7B-997C-4C23-95FA-71A4E090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Титова Светлана Вадимовна</cp:lastModifiedBy>
  <cp:revision>22</cp:revision>
  <cp:lastPrinted>2016-10-13T10:42:00Z</cp:lastPrinted>
  <dcterms:created xsi:type="dcterms:W3CDTF">2021-09-30T04:34:00Z</dcterms:created>
  <dcterms:modified xsi:type="dcterms:W3CDTF">2024-03-25T09:53:00Z</dcterms:modified>
</cp:coreProperties>
</file>