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41669" w:rsidRPr="00941669" w:rsidRDefault="00941669" w:rsidP="00941669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941669">
        <w:rPr>
          <w:rFonts w:ascii="Segoe UI" w:hAnsi="Segoe UI" w:cs="Segoe UI"/>
          <w:b/>
          <w:noProof/>
          <w:sz w:val="28"/>
        </w:rPr>
        <w:t xml:space="preserve">В Новосибирске зафиксирован рекордный показатель по регистрации договоров на первичном рынке недвижимости </w:t>
      </w:r>
    </w:p>
    <w:p w:rsidR="003E2778" w:rsidRDefault="003E2778" w:rsidP="00941669">
      <w:pPr>
        <w:pStyle w:val="ab"/>
        <w:spacing w:before="0" w:beforeAutospacing="0" w:after="0" w:afterAutospacing="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941669" w:rsidRPr="00941669" w:rsidRDefault="00941669" w:rsidP="0094166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4166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первом полугодии 2023 года Управлением </w:t>
      </w:r>
      <w:proofErr w:type="spellStart"/>
      <w:r w:rsidRPr="0094166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Pr="0094166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по Новосибирской области зарегистрировано свыше 16 тысяч договоров участия в долевом строительстве, это почти на 4% больше, чем год назад. Новосибирская область сохранила лидирующую позицию среди регионов Сибирского федерального округа – на область приходится 45% всех зарегистрированных в округе договоров в отношении новостроек, данный показатель превышает прошлогодний на 13%.</w:t>
      </w:r>
    </w:p>
    <w:p w:rsidR="00941669" w:rsidRPr="00941669" w:rsidRDefault="00941669" w:rsidP="0094166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4166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Рекордным по показателям стал второй квартал 2023 года, в течение которого зарегистрировано более 9 тысяч договоров на первичном рынке недвижимости, что на 44% выше аналогичного периода 2022 года и на 5% выше второго квартала 2021 года.</w:t>
      </w:r>
    </w:p>
    <w:p w:rsidR="00941669" w:rsidRPr="00941669" w:rsidRDefault="00941669" w:rsidP="0094166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4166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«Участники долевого строительства все чаще используют электронный способ подачи заявлений для регистрации договоров, сегодня 85% обращений поступает в электронном виде, решение о регистрации новосибирским </w:t>
      </w:r>
      <w:proofErr w:type="spellStart"/>
      <w:r w:rsidRPr="0094166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Росреестром</w:t>
      </w:r>
      <w:proofErr w:type="spellEnd"/>
      <w:r w:rsidRPr="0094166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принимается за один день», - сообщила заместитель руководителя Управления </w:t>
      </w:r>
      <w:proofErr w:type="spellStart"/>
      <w:r w:rsidRPr="0094166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Pr="0094166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по Новосибирской области </w:t>
      </w:r>
      <w:r w:rsidRPr="00941669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 xml:space="preserve">Наталья </w:t>
      </w:r>
      <w:proofErr w:type="spellStart"/>
      <w:r w:rsidRPr="00941669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Ивчатова</w:t>
      </w:r>
      <w:proofErr w:type="spellEnd"/>
      <w:r w:rsidRPr="0094166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941669" w:rsidRPr="00941669" w:rsidRDefault="00941669" w:rsidP="0094166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4166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По словам министра строительства Новосибирской области </w:t>
      </w:r>
      <w:r w:rsidRPr="00941669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Алексея Колмакова</w:t>
      </w:r>
      <w:r w:rsidRPr="0094166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, в сфере жилищного строительства в регионе создан хороший задел, поэтому показатели ввода в эксплуатацию достаточно высокие – никогда в Новосибирской об</w:t>
      </w:r>
      <w:bookmarkStart w:id="0" w:name="_GoBack"/>
      <w:bookmarkEnd w:id="0"/>
      <w:r w:rsidRPr="0094166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ласти не было таких объемов строительства, как за последние пять лет.</w:t>
      </w:r>
    </w:p>
    <w:p w:rsidR="00FB3C30" w:rsidRDefault="00941669" w:rsidP="0094166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4166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По сведениям регионального министерства строительства, в 2023 году планируется ввести в эксплуатацию 2,5 </w:t>
      </w:r>
      <w:proofErr w:type="gramStart"/>
      <w:r w:rsidRPr="0094166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млн</w:t>
      </w:r>
      <w:proofErr w:type="gramEnd"/>
      <w:r w:rsidRPr="0094166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proofErr w:type="spellStart"/>
      <w:r w:rsidRPr="0094166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кв.м</w:t>
      </w:r>
      <w:proofErr w:type="spellEnd"/>
      <w:r w:rsidRPr="0094166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жилья, в первом полугодии уже введено 1,5 млн </w:t>
      </w:r>
      <w:proofErr w:type="spellStart"/>
      <w:r w:rsidRPr="0094166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кв.м</w:t>
      </w:r>
      <w:proofErr w:type="spellEnd"/>
      <w:r w:rsidRPr="0094166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, 74% из них – это многоквартирные жилые дома, 26% - индивидуальные жилые дома.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Управлением </w:t>
      </w:r>
      <w:proofErr w:type="spellStart"/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proofErr w:type="spellEnd"/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lastRenderedPageBreak/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2C87A30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 xml:space="preserve">Об Управлении </w:t>
      </w:r>
      <w:proofErr w:type="spellStart"/>
      <w:r w:rsidRPr="00141714">
        <w:rPr>
          <w:rFonts w:ascii="Segoe UI" w:hAnsi="Segoe UI" w:cs="Segoe UI"/>
          <w:b/>
          <w:bCs/>
        </w:rPr>
        <w:t>Росреестра</w:t>
      </w:r>
      <w:proofErr w:type="spellEnd"/>
      <w:r w:rsidRPr="00141714">
        <w:rPr>
          <w:rFonts w:ascii="Segoe UI" w:hAnsi="Segoe UI" w:cs="Segoe UI"/>
          <w:b/>
          <w:bCs/>
        </w:rPr>
        <w:t xml:space="preserve">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880D12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proofErr w:type="spellStart"/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  <w:proofErr w:type="spellEnd"/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1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24371D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, </w:t>
      </w:r>
      <w:hyperlink r:id="rId15" w:history="1">
        <w:r w:rsidR="0024371D" w:rsidRPr="0024371D">
          <w:rPr>
            <w:rStyle w:val="a3"/>
            <w:rFonts w:ascii="Segoe UI" w:eastAsia="Times New Roman" w:hAnsi="Segoe UI" w:cs="Segoe UI"/>
            <w:sz w:val="20"/>
            <w:szCs w:val="24"/>
            <w:lang w:val="en-US" w:eastAsia="ru-RU"/>
          </w:rPr>
          <w:t>R</w:t>
        </w:r>
        <w:proofErr w:type="spellStart"/>
        <w:r w:rsidR="0024371D" w:rsidRPr="0024371D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utube</w:t>
        </w:r>
        <w:proofErr w:type="spellEnd"/>
      </w:hyperlink>
    </w:p>
    <w:sectPr w:rsidR="00097C70" w:rsidRPr="00726E22" w:rsidSect="004670F5">
      <w:headerReference w:type="even" r:id="rId16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D12" w:rsidRDefault="00880D12" w:rsidP="00747FDB">
      <w:pPr>
        <w:spacing w:after="0" w:line="240" w:lineRule="auto"/>
      </w:pPr>
      <w:r>
        <w:separator/>
      </w:r>
    </w:p>
  </w:endnote>
  <w:endnote w:type="continuationSeparator" w:id="0">
    <w:p w:rsidR="00880D12" w:rsidRDefault="00880D12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D12" w:rsidRDefault="00880D12" w:rsidP="00747FDB">
      <w:pPr>
        <w:spacing w:after="0" w:line="240" w:lineRule="auto"/>
      </w:pPr>
      <w:r>
        <w:separator/>
      </w:r>
    </w:p>
  </w:footnote>
  <w:footnote w:type="continuationSeparator" w:id="0">
    <w:p w:rsidR="00880D12" w:rsidRDefault="00880D12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4371D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0FE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80D12"/>
    <w:rsid w:val="008C6DC0"/>
    <w:rsid w:val="008C76F5"/>
    <w:rsid w:val="009001A5"/>
    <w:rsid w:val="00901983"/>
    <w:rsid w:val="009058C7"/>
    <w:rsid w:val="00907414"/>
    <w:rsid w:val="00941669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A6455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tube.ru/channel/30410070/" TargetMode="Externa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10</cp:revision>
  <cp:lastPrinted>2022-01-19T07:30:00Z</cp:lastPrinted>
  <dcterms:created xsi:type="dcterms:W3CDTF">2023-04-24T06:32:00Z</dcterms:created>
  <dcterms:modified xsi:type="dcterms:W3CDTF">2023-07-10T10:07:00Z</dcterms:modified>
</cp:coreProperties>
</file>