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860E04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8"/>
          <w:szCs w:val="28"/>
        </w:rPr>
      </w:pPr>
    </w:p>
    <w:p w:rsidR="00D15E38" w:rsidRPr="00D15E38" w:rsidRDefault="00D15E38" w:rsidP="003928F0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D15E38">
        <w:rPr>
          <w:rFonts w:ascii="Segoe UI" w:hAnsi="Segoe UI" w:cs="Segoe UI"/>
          <w:b/>
          <w:sz w:val="28"/>
          <w:szCs w:val="28"/>
        </w:rPr>
        <w:t>Бесплатные консультации для новосибирцев проводит Росреестр в офисах МФЦ</w:t>
      </w:r>
    </w:p>
    <w:p w:rsidR="00D15E38" w:rsidRPr="00D15E38" w:rsidRDefault="00D15E38" w:rsidP="003928F0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D15E38" w:rsidRPr="00D15E38" w:rsidRDefault="00D15E38" w:rsidP="003928F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15E38">
        <w:rPr>
          <w:rFonts w:ascii="Segoe UI" w:hAnsi="Segoe UI" w:cs="Segoe UI"/>
          <w:sz w:val="28"/>
          <w:szCs w:val="28"/>
        </w:rPr>
        <w:t>С сентября 2022 года Управление Росреестра по Новосибирской области и региональный Многофункциональный центр предоставления государственных и муниципальных услуг «Мои документы» (МФЦ) реализуют совместный проект «Час Росреестра- в МФЦ».</w:t>
      </w:r>
    </w:p>
    <w:p w:rsidR="00D15E38" w:rsidRPr="00D15E38" w:rsidRDefault="00D15E38" w:rsidP="003928F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15E38">
        <w:rPr>
          <w:rFonts w:ascii="Segoe UI" w:hAnsi="Segoe UI" w:cs="Segoe UI"/>
          <w:sz w:val="28"/>
          <w:szCs w:val="28"/>
        </w:rPr>
        <w:t>Еженедельно, по четвергам, с 10 до 11 часов в офисах МФЦ специалисты новосибирского Росреестра – государственные регистраторы прав консультируют граждан и представителей юридических лиц по вопросам оформления недвижимого имущества.</w:t>
      </w:r>
    </w:p>
    <w:p w:rsidR="00D15E38" w:rsidRPr="00D15E38" w:rsidRDefault="00D15E38" w:rsidP="003928F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15E38">
        <w:rPr>
          <w:rFonts w:ascii="Segoe UI" w:hAnsi="Segoe UI" w:cs="Segoe UI"/>
          <w:sz w:val="28"/>
          <w:szCs w:val="28"/>
        </w:rPr>
        <w:t>«</w:t>
      </w:r>
      <w:r w:rsidRPr="00D15E38">
        <w:rPr>
          <w:rFonts w:ascii="Segoe UI" w:hAnsi="Segoe UI" w:cs="Segoe UI"/>
          <w:i/>
          <w:sz w:val="28"/>
          <w:szCs w:val="28"/>
        </w:rPr>
        <w:t>Услуги Росреестра входят в число наиболее востребованных в Новосибирской области</w:t>
      </w:r>
      <w:r w:rsidRPr="00D15E38">
        <w:rPr>
          <w:rFonts w:ascii="Segoe UI" w:hAnsi="Segoe UI" w:cs="Segoe UI"/>
          <w:sz w:val="28"/>
          <w:szCs w:val="28"/>
        </w:rPr>
        <w:t xml:space="preserve">, - говорит руководитель регионального управления </w:t>
      </w:r>
      <w:r w:rsidRPr="00D15E38">
        <w:rPr>
          <w:rFonts w:ascii="Segoe UI" w:hAnsi="Segoe UI" w:cs="Segoe UI"/>
          <w:b/>
          <w:sz w:val="28"/>
          <w:szCs w:val="28"/>
        </w:rPr>
        <w:t>Светлана Рягузова</w:t>
      </w:r>
      <w:r w:rsidRPr="00D15E38">
        <w:rPr>
          <w:rFonts w:ascii="Segoe UI" w:hAnsi="Segoe UI" w:cs="Segoe UI"/>
          <w:sz w:val="28"/>
          <w:szCs w:val="28"/>
        </w:rPr>
        <w:t xml:space="preserve">. – </w:t>
      </w:r>
      <w:r w:rsidRPr="00D15E38">
        <w:rPr>
          <w:rFonts w:ascii="Segoe UI" w:hAnsi="Segoe UI" w:cs="Segoe UI"/>
          <w:i/>
          <w:sz w:val="28"/>
          <w:szCs w:val="28"/>
        </w:rPr>
        <w:t>За полгода действия проекта бесплатно получили консультации более 200 человек. Большая часть вопросов – 95% - связана с оформлением объектов бытовой недвижимости – квартир, дач, гаражей, земельных участков. Достаточно много поступает вопросов о легализации ранее возникших прав. За консультациями обращаются не только граждане, но и профессиональные участники рынка недвижимости, оказывающие населению услуги по оформлению недвижимости</w:t>
      </w:r>
      <w:r w:rsidRPr="00D15E38">
        <w:rPr>
          <w:rFonts w:ascii="Segoe UI" w:hAnsi="Segoe UI" w:cs="Segoe UI"/>
          <w:sz w:val="28"/>
          <w:szCs w:val="28"/>
        </w:rPr>
        <w:t>».</w:t>
      </w:r>
    </w:p>
    <w:p w:rsidR="00D15E38" w:rsidRPr="00D15E38" w:rsidRDefault="00D15E38" w:rsidP="003928F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15E38">
        <w:rPr>
          <w:rFonts w:ascii="Segoe UI" w:hAnsi="Segoe UI" w:cs="Segoe UI"/>
          <w:sz w:val="28"/>
          <w:szCs w:val="28"/>
        </w:rPr>
        <w:t>Показательным результатом проекта стало повышение качества подготовки документов для регистрации недвижимости и, как следствие, снижение доли решений о приостановлении регистрации и возврате документов без рассмотрения до 1%.</w:t>
      </w:r>
    </w:p>
    <w:p w:rsidR="00D15E38" w:rsidRPr="00D15E38" w:rsidRDefault="00D15E38" w:rsidP="003928F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15E38">
        <w:rPr>
          <w:rFonts w:ascii="Segoe UI" w:hAnsi="Segoe UI" w:cs="Segoe UI"/>
          <w:sz w:val="28"/>
          <w:szCs w:val="28"/>
        </w:rPr>
        <w:t>«</w:t>
      </w:r>
      <w:r w:rsidRPr="00D15E38">
        <w:rPr>
          <w:rFonts w:ascii="Segoe UI" w:hAnsi="Segoe UI" w:cs="Segoe UI"/>
          <w:i/>
          <w:sz w:val="28"/>
          <w:szCs w:val="28"/>
        </w:rPr>
        <w:t xml:space="preserve">Проект оказался востребованным среди заявителей МФЦ, поэтому мы будем его поддерживать и в дальнейшем развивать информационное пространство, используя современные технические </w:t>
      </w:r>
      <w:r w:rsidRPr="00D15E38">
        <w:rPr>
          <w:rFonts w:ascii="Segoe UI" w:hAnsi="Segoe UI" w:cs="Segoe UI"/>
          <w:i/>
          <w:sz w:val="28"/>
          <w:szCs w:val="28"/>
        </w:rPr>
        <w:lastRenderedPageBreak/>
        <w:t>возможности. На базе МФЦ планируется запуск общественной приемной для online-консультирования жителей региона представителями органов власти</w:t>
      </w:r>
      <w:r w:rsidRPr="00D15E38">
        <w:rPr>
          <w:rFonts w:ascii="Segoe UI" w:hAnsi="Segoe UI" w:cs="Segoe UI"/>
          <w:sz w:val="28"/>
          <w:szCs w:val="28"/>
        </w:rPr>
        <w:t xml:space="preserve">», – прокомментировала руководитель ГАУ НСО «МФЦ» </w:t>
      </w:r>
      <w:r w:rsidRPr="00D15E38">
        <w:rPr>
          <w:rFonts w:ascii="Segoe UI" w:hAnsi="Segoe UI" w:cs="Segoe UI"/>
          <w:b/>
          <w:sz w:val="28"/>
          <w:szCs w:val="28"/>
        </w:rPr>
        <w:t>Оксана Максимова</w:t>
      </w:r>
      <w:r w:rsidRPr="00D15E38">
        <w:rPr>
          <w:rFonts w:ascii="Segoe UI" w:hAnsi="Segoe UI" w:cs="Segoe UI"/>
          <w:sz w:val="28"/>
          <w:szCs w:val="28"/>
        </w:rPr>
        <w:t>.</w:t>
      </w:r>
    </w:p>
    <w:p w:rsidR="00D15E38" w:rsidRPr="00D15E38" w:rsidRDefault="00D15E38" w:rsidP="003928F0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D15E38">
        <w:rPr>
          <w:rFonts w:ascii="Segoe UI" w:hAnsi="Segoe UI" w:cs="Segoe UI"/>
          <w:sz w:val="28"/>
          <w:szCs w:val="28"/>
        </w:rPr>
        <w:t xml:space="preserve">С графиком консультаций специалистов новосибирского Росреестра в офисах МФЦ можно ознакомить на официальном </w:t>
      </w:r>
      <w:hyperlink r:id="rId9" w:history="1">
        <w:r w:rsidRPr="00D15E38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D15E38">
        <w:rPr>
          <w:rFonts w:ascii="Segoe UI" w:hAnsi="Segoe UI" w:cs="Segoe UI"/>
          <w:sz w:val="28"/>
          <w:szCs w:val="28"/>
        </w:rPr>
        <w:t xml:space="preserve"> Росреестра (в региональной блоке Новосибирской области), в социальных сетях </w:t>
      </w:r>
      <w:hyperlink r:id="rId10" w:history="1">
        <w:r w:rsidRPr="00D15E38">
          <w:rPr>
            <w:rStyle w:val="a3"/>
            <w:rFonts w:ascii="Segoe UI" w:hAnsi="Segoe UI" w:cs="Segoe UI"/>
            <w:sz w:val="28"/>
            <w:szCs w:val="28"/>
          </w:rPr>
          <w:t>ВКонтакте</w:t>
        </w:r>
      </w:hyperlink>
      <w:r w:rsidRPr="00D15E38">
        <w:rPr>
          <w:rFonts w:ascii="Segoe UI" w:hAnsi="Segoe UI" w:cs="Segoe UI"/>
          <w:sz w:val="28"/>
          <w:szCs w:val="28"/>
        </w:rPr>
        <w:t xml:space="preserve">, </w:t>
      </w:r>
      <w:hyperlink r:id="rId11" w:history="1">
        <w:r w:rsidRPr="00D15E38">
          <w:rPr>
            <w:rStyle w:val="a3"/>
            <w:rFonts w:ascii="Segoe UI" w:hAnsi="Segoe UI" w:cs="Segoe UI"/>
            <w:sz w:val="28"/>
            <w:szCs w:val="28"/>
          </w:rPr>
          <w:t>Одноклассники</w:t>
        </w:r>
      </w:hyperlink>
      <w:r w:rsidRPr="00D15E38">
        <w:rPr>
          <w:rFonts w:ascii="Segoe UI" w:hAnsi="Segoe UI" w:cs="Segoe UI"/>
          <w:sz w:val="28"/>
          <w:szCs w:val="28"/>
        </w:rPr>
        <w:t xml:space="preserve"> или в </w:t>
      </w:r>
      <w:hyperlink r:id="rId12" w:history="1">
        <w:r w:rsidRPr="00D15E38">
          <w:rPr>
            <w:rStyle w:val="a3"/>
            <w:rFonts w:ascii="Segoe UI" w:hAnsi="Segoe UI" w:cs="Segoe UI"/>
            <w:sz w:val="28"/>
            <w:szCs w:val="28"/>
          </w:rPr>
          <w:t>Телеграм канале</w:t>
        </w:r>
      </w:hyperlink>
      <w:r w:rsidRPr="00D15E38">
        <w:rPr>
          <w:rFonts w:ascii="Segoe UI" w:hAnsi="Segoe UI" w:cs="Segoe UI"/>
          <w:sz w:val="28"/>
          <w:szCs w:val="28"/>
        </w:rPr>
        <w:t>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AD693A" w:rsidRDefault="00AD693A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7010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3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</w:p>
    <w:p w:rsidR="006F1713" w:rsidRPr="00141714" w:rsidRDefault="00C7010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5" w:history="1"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</w:p>
    <w:p w:rsidR="00C028C8" w:rsidRPr="004838E7" w:rsidRDefault="00C7010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6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C7010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C7010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104" w:rsidRDefault="00C70104" w:rsidP="00747FDB">
      <w:pPr>
        <w:spacing w:after="0" w:line="240" w:lineRule="auto"/>
      </w:pPr>
      <w:r>
        <w:separator/>
      </w:r>
    </w:p>
  </w:endnote>
  <w:endnote w:type="continuationSeparator" w:id="0">
    <w:p w:rsidR="00C70104" w:rsidRDefault="00C7010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104" w:rsidRDefault="00C70104" w:rsidP="00747FDB">
      <w:pPr>
        <w:spacing w:after="0" w:line="240" w:lineRule="auto"/>
      </w:pPr>
      <w:r>
        <w:separator/>
      </w:r>
    </w:p>
  </w:footnote>
  <w:footnote w:type="continuationSeparator" w:id="0">
    <w:p w:rsidR="00C70104" w:rsidRDefault="00C7010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928F0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60E04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D693A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70104"/>
    <w:rsid w:val="00CA3F4D"/>
    <w:rsid w:val="00CA687B"/>
    <w:rsid w:val="00CE1BF2"/>
    <w:rsid w:val="00CF76E8"/>
    <w:rsid w:val="00D06BB4"/>
    <w:rsid w:val="00D15E38"/>
    <w:rsid w:val="00D17291"/>
    <w:rsid w:val="00D21B8C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.me/rosreestr_nsk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vk.com/rosreestr_ns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15</cp:revision>
  <cp:lastPrinted>2022-01-19T07:30:00Z</cp:lastPrinted>
  <dcterms:created xsi:type="dcterms:W3CDTF">2022-12-05T07:08:00Z</dcterms:created>
  <dcterms:modified xsi:type="dcterms:W3CDTF">2023-03-22T07:04:00Z</dcterms:modified>
</cp:coreProperties>
</file>