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C1" w:rsidRDefault="00A15CA8" w:rsidP="00A15C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– ГРАФИК </w:t>
      </w:r>
    </w:p>
    <w:p w:rsidR="00A15CA8" w:rsidRDefault="00A15CA8" w:rsidP="00A15C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подготовки муниципальных нормативных правовых актов, необходимых для реализации норм                                                Федерального закона от 31.07.2020 года № 248-ФЗ «О государственном контроле (надзоре) и муниципальном контроле в Российской Федерации»                                                                                                                                                      </w:t>
      </w:r>
      <w:r w:rsidR="002A7B40">
        <w:rPr>
          <w:rFonts w:ascii="Times New Roman" w:hAnsi="Times New Roman" w:cs="Times New Roman"/>
          <w:sz w:val="28"/>
        </w:rPr>
        <w:t xml:space="preserve">      администрации Романовского </w:t>
      </w:r>
      <w:r>
        <w:rPr>
          <w:rFonts w:ascii="Times New Roman" w:hAnsi="Times New Roman" w:cs="Times New Roman"/>
          <w:sz w:val="28"/>
        </w:rPr>
        <w:t xml:space="preserve"> сельсовета Чистоозерного района Новосибирской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56"/>
        <w:gridCol w:w="1813"/>
        <w:gridCol w:w="2905"/>
        <w:gridCol w:w="1841"/>
        <w:gridCol w:w="1846"/>
        <w:gridCol w:w="1844"/>
        <w:gridCol w:w="1847"/>
      </w:tblGrid>
      <w:tr w:rsidR="002A7B40" w:rsidRPr="00A15CA8" w:rsidTr="00846149">
        <w:trPr>
          <w:trHeight w:val="570"/>
        </w:trPr>
        <w:tc>
          <w:tcPr>
            <w:tcW w:w="534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 w:rsidRPr="00A15CA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6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 w:rsidRPr="00A15CA8">
              <w:rPr>
                <w:rFonts w:ascii="Times New Roman" w:hAnsi="Times New Roman" w:cs="Times New Roman"/>
              </w:rPr>
              <w:t>Структурная единица Федерального закона №</w:t>
            </w:r>
            <w:r w:rsidR="00FC0B92">
              <w:rPr>
                <w:rFonts w:ascii="Times New Roman" w:hAnsi="Times New Roman" w:cs="Times New Roman"/>
              </w:rPr>
              <w:t xml:space="preserve"> </w:t>
            </w:r>
            <w:r w:rsidRPr="00A15CA8">
              <w:rPr>
                <w:rFonts w:ascii="Times New Roman" w:hAnsi="Times New Roman" w:cs="Times New Roman"/>
              </w:rPr>
              <w:t xml:space="preserve">248-ФЗ, предусматривающая принятие акта </w:t>
            </w:r>
          </w:p>
        </w:tc>
        <w:tc>
          <w:tcPr>
            <w:tcW w:w="1813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акта                (закон, решение сессии, постановление, приказ) </w:t>
            </w:r>
          </w:p>
        </w:tc>
        <w:tc>
          <w:tcPr>
            <w:tcW w:w="2905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Предполагаемое наименование акта </w:t>
            </w:r>
          </w:p>
        </w:tc>
        <w:tc>
          <w:tcPr>
            <w:tcW w:w="1841" w:type="dxa"/>
            <w:vMerge w:val="restart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ФИО, должность, контакты лиц, ответственных за разработку акта </w:t>
            </w:r>
          </w:p>
        </w:tc>
        <w:tc>
          <w:tcPr>
            <w:tcW w:w="5537" w:type="dxa"/>
            <w:gridSpan w:val="3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2A7B40" w:rsidRPr="00A15CA8" w:rsidTr="00846149">
        <w:trPr>
          <w:trHeight w:val="690"/>
        </w:trPr>
        <w:tc>
          <w:tcPr>
            <w:tcW w:w="534" w:type="dxa"/>
            <w:vMerge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</w:tcPr>
          <w:p w:rsid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</w:tcPr>
          <w:p w:rsid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Предполагаемый срок разработки акта </w:t>
            </w: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Предполагаемей срок согласования акта </w:t>
            </w: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Предполагаемый срок принятия акта </w:t>
            </w:r>
          </w:p>
        </w:tc>
      </w:tr>
      <w:tr w:rsidR="002A7B40" w:rsidRPr="00A15CA8" w:rsidTr="00846149">
        <w:tc>
          <w:tcPr>
            <w:tcW w:w="53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15CA8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905" w:type="dxa"/>
          </w:tcPr>
          <w:p w:rsidR="00846149" w:rsidRPr="00FC0B92" w:rsidRDefault="00846149" w:rsidP="00846149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B92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</w:t>
            </w:r>
            <w:r w:rsidR="002A7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на территории Романовского </w:t>
            </w:r>
            <w:r w:rsidRPr="00FC0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сельсовета Чистоозерного района Новосибирской области </w:t>
            </w:r>
          </w:p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15CA8" w:rsidRPr="00A15CA8" w:rsidRDefault="002A7B40" w:rsidP="00A15C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В.Н.</w:t>
            </w:r>
            <w:r w:rsidR="00A15CA8">
              <w:rPr>
                <w:rFonts w:ascii="Times New Roman" w:hAnsi="Times New Roman" w:cs="Times New Roman"/>
              </w:rPr>
              <w:t>специалист</w:t>
            </w:r>
            <w:proofErr w:type="spellEnd"/>
            <w:r w:rsidR="00A15C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 разряда администрации, 8-383-68-92-085</w:t>
            </w: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</w:tr>
      <w:tr w:rsidR="002A7B40" w:rsidRPr="00A15CA8" w:rsidTr="00846149">
        <w:tc>
          <w:tcPr>
            <w:tcW w:w="53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6" w:type="dxa"/>
          </w:tcPr>
          <w:p w:rsidR="00A15CA8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46149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</w:t>
            </w:r>
            <w:r w:rsidRPr="00FC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(ущерба) охраняемым законом ценностям на 2023 год в сфере муниципального контроля </w:t>
            </w:r>
            <w:r w:rsidRPr="00FC0B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="002A7B40">
              <w:rPr>
                <w:rFonts w:ascii="Times New Roman" w:hAnsi="Times New Roman" w:cs="Times New Roman"/>
                <w:sz w:val="24"/>
                <w:szCs w:val="24"/>
              </w:rPr>
              <w:t xml:space="preserve">границах </w:t>
            </w:r>
            <w:proofErr w:type="gramStart"/>
            <w:r w:rsidR="002A7B40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Романовского </w:t>
            </w: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End"/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 Чистоозерного района Новосибирской области </w:t>
            </w:r>
          </w:p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B40" w:rsidRPr="00A15CA8" w:rsidTr="00846149">
        <w:tc>
          <w:tcPr>
            <w:tcW w:w="53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56" w:type="dxa"/>
          </w:tcPr>
          <w:p w:rsidR="00A15CA8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46149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</w:t>
            </w:r>
            <w:r w:rsidRPr="00FC0B92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2A7B40">
              <w:rPr>
                <w:rFonts w:ascii="Times New Roman" w:hAnsi="Times New Roman" w:cs="Times New Roman"/>
                <w:sz w:val="24"/>
                <w:szCs w:val="24"/>
              </w:rPr>
              <w:t xml:space="preserve"> Романовского </w:t>
            </w: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Чистоозерного района Новосибирской области </w:t>
            </w:r>
          </w:p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B40" w:rsidRPr="00A15CA8" w:rsidTr="00846149">
        <w:tc>
          <w:tcPr>
            <w:tcW w:w="53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6" w:type="dxa"/>
          </w:tcPr>
          <w:p w:rsidR="00A15CA8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46149" w:rsidRPr="00FC0B92" w:rsidRDefault="00846149" w:rsidP="0084614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</w:t>
            </w:r>
            <w:r w:rsidRPr="00FC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причинения вреда (ущерба) охраняемым законом ценностям на 2023 год в сфере муниципального лесного кон</w:t>
            </w:r>
            <w:r w:rsidR="002A7B40">
              <w:rPr>
                <w:rFonts w:ascii="Times New Roman" w:hAnsi="Times New Roman" w:cs="Times New Roman"/>
                <w:sz w:val="24"/>
                <w:szCs w:val="24"/>
              </w:rPr>
              <w:t xml:space="preserve">троля на территории Романовского </w:t>
            </w: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Чистоозерного района Новосибирской области  </w:t>
            </w:r>
          </w:p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B40" w:rsidRPr="00A15CA8" w:rsidTr="00846149">
        <w:tc>
          <w:tcPr>
            <w:tcW w:w="534" w:type="dxa"/>
          </w:tcPr>
          <w:p w:rsid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56" w:type="dxa"/>
          </w:tcPr>
          <w:p w:rsidR="00FC0B92" w:rsidRPr="00FC0B92" w:rsidRDefault="00846149" w:rsidP="00FC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44</w:t>
            </w:r>
          </w:p>
          <w:p w:rsidR="00A15CA8" w:rsidRPr="00FC0B92" w:rsidRDefault="00A15CA8" w:rsidP="00F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A15CA8" w:rsidRPr="00A15CA8" w:rsidRDefault="00846149" w:rsidP="00846149">
            <w:pPr>
              <w:rPr>
                <w:rFonts w:ascii="Times New Roman" w:hAnsi="Times New Roman" w:cs="Times New Roman"/>
              </w:rPr>
            </w:pP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</w:t>
            </w:r>
            <w:r w:rsidR="002A7B40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Романовского </w:t>
            </w:r>
            <w:r w:rsidRPr="00FC0B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Чистоозерного района Новосибирской</w:t>
            </w:r>
            <w:r w:rsidR="002A7B40">
              <w:rPr>
                <w:rFonts w:ascii="Times New Roman" w:hAnsi="Times New Roman" w:cs="Times New Roman"/>
                <w:sz w:val="24"/>
                <w:szCs w:val="24"/>
              </w:rPr>
              <w:t xml:space="preserve"> обла</w:t>
            </w:r>
            <w:bookmarkStart w:id="0" w:name="_GoBack"/>
            <w:bookmarkEnd w:id="0"/>
            <w:r w:rsidR="002A7B4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1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15CA8" w:rsidRPr="00A15CA8" w:rsidRDefault="00A15CA8" w:rsidP="00A15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CA8" w:rsidRPr="00A15CA8" w:rsidRDefault="00A15CA8" w:rsidP="00A15CA8">
      <w:pPr>
        <w:jc w:val="center"/>
        <w:rPr>
          <w:rFonts w:ascii="Times New Roman" w:hAnsi="Times New Roman" w:cs="Times New Roman"/>
          <w:sz w:val="28"/>
        </w:rPr>
      </w:pPr>
    </w:p>
    <w:sectPr w:rsidR="00A15CA8" w:rsidRPr="00A15CA8" w:rsidSect="00A15C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CA8"/>
    <w:rsid w:val="002A7B40"/>
    <w:rsid w:val="00846149"/>
    <w:rsid w:val="00A15CA8"/>
    <w:rsid w:val="00A601C1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D00A"/>
  <w15:docId w15:val="{45FF5350-4625-4992-80EF-4CB0B63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Yser</cp:lastModifiedBy>
  <cp:revision>5</cp:revision>
  <dcterms:created xsi:type="dcterms:W3CDTF">2022-10-19T04:49:00Z</dcterms:created>
  <dcterms:modified xsi:type="dcterms:W3CDTF">2022-10-25T12:55:00Z</dcterms:modified>
</cp:coreProperties>
</file>