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49" w:rsidRPr="00F132F0" w:rsidRDefault="00EE4F39" w:rsidP="00EE4F39">
      <w:pPr>
        <w:jc w:val="center"/>
        <w:rPr>
          <w:b/>
          <w:sz w:val="28"/>
          <w:szCs w:val="28"/>
        </w:rPr>
      </w:pPr>
      <w:r w:rsidRPr="00F132F0">
        <w:rPr>
          <w:b/>
          <w:sz w:val="28"/>
          <w:szCs w:val="28"/>
        </w:rPr>
        <w:t>Готовность населенных пунктов к пожароопасному периоду.</w:t>
      </w:r>
      <w:bookmarkStart w:id="0" w:name="_GoBack"/>
      <w:bookmarkEnd w:id="0"/>
    </w:p>
    <w:p w:rsidR="001E45C9" w:rsidRDefault="001E45C9" w:rsidP="00EE4F39">
      <w:pPr>
        <w:jc w:val="center"/>
        <w:rPr>
          <w:b/>
          <w:sz w:val="24"/>
          <w:szCs w:val="24"/>
        </w:rPr>
      </w:pPr>
    </w:p>
    <w:p w:rsidR="00EE4F39" w:rsidRPr="00D66A30" w:rsidRDefault="00EE4F39" w:rsidP="00D66A30">
      <w:pPr>
        <w:rPr>
          <w:sz w:val="24"/>
          <w:szCs w:val="24"/>
        </w:rPr>
      </w:pPr>
      <w:r w:rsidRPr="00D66A30">
        <w:rPr>
          <w:sz w:val="24"/>
          <w:szCs w:val="24"/>
        </w:rPr>
        <w:t>В соответствии с изменениями, вынесенным Постановлением Правительства РФ от 17.02.2014 года №113 Правила прот</w:t>
      </w:r>
      <w:r w:rsidR="009974C4" w:rsidRPr="00D66A30">
        <w:rPr>
          <w:sz w:val="24"/>
          <w:szCs w:val="24"/>
        </w:rPr>
        <w:t>и</w:t>
      </w:r>
      <w:r w:rsidRPr="00D66A30">
        <w:rPr>
          <w:sz w:val="24"/>
          <w:szCs w:val="24"/>
        </w:rPr>
        <w:t>вопожарного режима</w:t>
      </w:r>
      <w:r w:rsidR="009974C4" w:rsidRPr="00D66A30">
        <w:rPr>
          <w:sz w:val="24"/>
          <w:szCs w:val="24"/>
        </w:rPr>
        <w:t xml:space="preserve"> в РФ разработана новая форма паспорта пожарной безопасности населенного пункта, подверженного переходу лесных пожаров.</w:t>
      </w:r>
    </w:p>
    <w:p w:rsidR="009974C4" w:rsidRPr="00D66A30" w:rsidRDefault="009974C4" w:rsidP="00D66A30">
      <w:pPr>
        <w:rPr>
          <w:sz w:val="24"/>
          <w:szCs w:val="24"/>
        </w:rPr>
      </w:pPr>
      <w:r w:rsidRPr="00D66A30">
        <w:rPr>
          <w:sz w:val="24"/>
          <w:szCs w:val="24"/>
        </w:rPr>
        <w:t>Форма паспорта населенного пункта приведена в приложении 7 ППР</w:t>
      </w:r>
      <w:proofErr w:type="gramStart"/>
      <w:r w:rsidR="008F5EF7">
        <w:rPr>
          <w:sz w:val="24"/>
          <w:szCs w:val="24"/>
        </w:rPr>
        <w:t xml:space="preserve"> .</w:t>
      </w:r>
      <w:proofErr w:type="gramEnd"/>
      <w:r w:rsidR="008F5EF7">
        <w:rPr>
          <w:sz w:val="24"/>
          <w:szCs w:val="24"/>
        </w:rPr>
        <w:t>(Правила Противопожарного Режима)</w:t>
      </w:r>
      <w:r w:rsidRPr="00D66A30">
        <w:rPr>
          <w:sz w:val="24"/>
          <w:szCs w:val="24"/>
        </w:rPr>
        <w:t>. В паспорте указывается общая площадь населенного пункта</w:t>
      </w:r>
      <w:r w:rsidR="001E45C9" w:rsidRPr="00D66A30">
        <w:rPr>
          <w:sz w:val="24"/>
          <w:szCs w:val="24"/>
        </w:rPr>
        <w:t xml:space="preserve">, общая протяженность границы населенного пункта с лесными участками </w:t>
      </w:r>
      <w:r w:rsidR="007F2940" w:rsidRPr="00D66A30">
        <w:rPr>
          <w:sz w:val="24"/>
          <w:szCs w:val="24"/>
        </w:rPr>
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участком, лица, ответственные за проведение мероприятий по предупреждению и ликвидации последствий ЧС и оказания необходимой помощи пострадавшим. В сведениях о выполнении требований</w:t>
      </w:r>
      <w:r w:rsidR="007C459F" w:rsidRPr="00D66A30">
        <w:rPr>
          <w:sz w:val="24"/>
          <w:szCs w:val="24"/>
        </w:rPr>
        <w:t xml:space="preserve"> пожарной безопасности указываются</w:t>
      </w:r>
      <w:r w:rsidR="007C459F" w:rsidRPr="00D66A30">
        <w:rPr>
          <w:sz w:val="24"/>
          <w:szCs w:val="24"/>
          <w:lang w:val="en-US"/>
        </w:rPr>
        <w:t>:</w:t>
      </w:r>
      <w:r w:rsidR="007C459F" w:rsidRPr="00D66A30">
        <w:rPr>
          <w:sz w:val="24"/>
          <w:szCs w:val="24"/>
        </w:rPr>
        <w:t xml:space="preserve"> </w:t>
      </w:r>
    </w:p>
    <w:p w:rsidR="007C459F" w:rsidRPr="00D66A30" w:rsidRDefault="007C459F" w:rsidP="00D66A30">
      <w:pPr>
        <w:pStyle w:val="a5"/>
        <w:numPr>
          <w:ilvl w:val="0"/>
          <w:numId w:val="1"/>
        </w:numPr>
        <w:rPr>
          <w:sz w:val="24"/>
          <w:szCs w:val="24"/>
        </w:rPr>
      </w:pPr>
      <w:r w:rsidRPr="00D66A30">
        <w:rPr>
          <w:sz w:val="24"/>
          <w:szCs w:val="24"/>
        </w:rPr>
        <w:t>Противопожарная преграда установленной ширин</w:t>
      </w:r>
      <w:proofErr w:type="gramStart"/>
      <w:r w:rsidRPr="00D66A30">
        <w:rPr>
          <w:sz w:val="24"/>
          <w:szCs w:val="24"/>
        </w:rPr>
        <w:t>ы(</w:t>
      </w:r>
      <w:proofErr w:type="gramEnd"/>
      <w:r w:rsidRPr="00D66A30">
        <w:rPr>
          <w:sz w:val="24"/>
          <w:szCs w:val="24"/>
        </w:rPr>
        <w:t xml:space="preserve"> противопожарное расстояние, противопожарная минерализованная полоса)на всей протяженности границы населенного пункта с лесным участком.</w:t>
      </w:r>
    </w:p>
    <w:p w:rsidR="007C459F" w:rsidRPr="00D66A30" w:rsidRDefault="007C459F" w:rsidP="00D66A30">
      <w:pPr>
        <w:pStyle w:val="a5"/>
        <w:numPr>
          <w:ilvl w:val="0"/>
          <w:numId w:val="1"/>
        </w:numPr>
        <w:rPr>
          <w:sz w:val="24"/>
          <w:szCs w:val="24"/>
        </w:rPr>
      </w:pPr>
      <w:r w:rsidRPr="00D66A30">
        <w:rPr>
          <w:sz w:val="24"/>
          <w:szCs w:val="24"/>
        </w:rPr>
        <w:t>Звуковая система оповещения населения о ЧС, а также телефонная связь.</w:t>
      </w:r>
    </w:p>
    <w:p w:rsidR="007C459F" w:rsidRPr="00D66A30" w:rsidRDefault="007C459F" w:rsidP="00D66A30">
      <w:pPr>
        <w:pStyle w:val="a5"/>
        <w:numPr>
          <w:ilvl w:val="0"/>
          <w:numId w:val="1"/>
        </w:numPr>
        <w:rPr>
          <w:sz w:val="24"/>
          <w:szCs w:val="24"/>
        </w:rPr>
      </w:pPr>
      <w:r w:rsidRPr="00D66A30">
        <w:rPr>
          <w:sz w:val="24"/>
          <w:szCs w:val="24"/>
        </w:rPr>
        <w:t>Источники наружного противопожарного водоснабжения (пожарные гидранты, искус</w:t>
      </w:r>
      <w:r w:rsidR="008F5EF7">
        <w:rPr>
          <w:sz w:val="24"/>
          <w:szCs w:val="24"/>
        </w:rPr>
        <w:t>с</w:t>
      </w:r>
      <w:r w:rsidRPr="00D66A30">
        <w:rPr>
          <w:sz w:val="24"/>
          <w:szCs w:val="24"/>
        </w:rPr>
        <w:t>твенн</w:t>
      </w:r>
      <w:r w:rsidR="008F5EF7">
        <w:rPr>
          <w:sz w:val="24"/>
          <w:szCs w:val="24"/>
        </w:rPr>
        <w:t>ые</w:t>
      </w:r>
      <w:r w:rsidRPr="00D66A30">
        <w:rPr>
          <w:sz w:val="24"/>
          <w:szCs w:val="24"/>
        </w:rPr>
        <w:t xml:space="preserve"> водоемы).</w:t>
      </w:r>
    </w:p>
    <w:p w:rsidR="007C459F" w:rsidRPr="00D66A30" w:rsidRDefault="007C459F" w:rsidP="00D66A30">
      <w:pPr>
        <w:pStyle w:val="a5"/>
        <w:numPr>
          <w:ilvl w:val="0"/>
          <w:numId w:val="1"/>
        </w:numPr>
        <w:rPr>
          <w:sz w:val="24"/>
          <w:szCs w:val="24"/>
        </w:rPr>
      </w:pPr>
      <w:r w:rsidRPr="00D66A30">
        <w:rPr>
          <w:sz w:val="24"/>
          <w:szCs w:val="24"/>
        </w:rPr>
        <w:t>Подъездная автомобильная дорога к населенному пункту, а также обеспеченность подъездов к зданиям и сооружениям.</w:t>
      </w:r>
    </w:p>
    <w:p w:rsidR="007C459F" w:rsidRPr="00D66A30" w:rsidRDefault="007C459F" w:rsidP="00D66A30">
      <w:pPr>
        <w:pStyle w:val="a5"/>
        <w:numPr>
          <w:ilvl w:val="0"/>
          <w:numId w:val="1"/>
        </w:numPr>
        <w:rPr>
          <w:sz w:val="24"/>
          <w:szCs w:val="24"/>
        </w:rPr>
      </w:pPr>
      <w:r w:rsidRPr="00D66A30">
        <w:rPr>
          <w:sz w:val="24"/>
          <w:szCs w:val="24"/>
        </w:rPr>
        <w:t>Муниципальный правовой акт, регламентирующий порядок готовности населенного пункта к пожароопасному сезону.</w:t>
      </w:r>
    </w:p>
    <w:p w:rsidR="007C459F" w:rsidRPr="00D66A30" w:rsidRDefault="007C459F" w:rsidP="00D66A30">
      <w:pPr>
        <w:pStyle w:val="a5"/>
        <w:numPr>
          <w:ilvl w:val="0"/>
          <w:numId w:val="1"/>
        </w:numPr>
        <w:rPr>
          <w:sz w:val="24"/>
          <w:szCs w:val="24"/>
        </w:rPr>
      </w:pPr>
      <w:r w:rsidRPr="00D66A30">
        <w:rPr>
          <w:sz w:val="24"/>
          <w:szCs w:val="24"/>
        </w:rPr>
        <w:t>Первичные средства пожаротушения</w:t>
      </w:r>
      <w:r w:rsidR="00D66A30" w:rsidRPr="00D66A30">
        <w:rPr>
          <w:sz w:val="24"/>
          <w:szCs w:val="24"/>
        </w:rPr>
        <w:t xml:space="preserve"> для привлекаемых к тушению лесных пожаров добровольных пожарных дружин (команд)</w:t>
      </w:r>
    </w:p>
    <w:p w:rsidR="00D66A30" w:rsidRPr="001F7278" w:rsidRDefault="001F7278" w:rsidP="001F7278">
      <w:pPr>
        <w:ind w:left="360"/>
        <w:rPr>
          <w:b/>
          <w:sz w:val="24"/>
          <w:szCs w:val="24"/>
        </w:rPr>
      </w:pPr>
      <w:r w:rsidRPr="001F7278">
        <w:rPr>
          <w:sz w:val="24"/>
          <w:szCs w:val="24"/>
        </w:rPr>
        <w:t xml:space="preserve">Уважаемые главы у кого на территории муниципальных образований населенные пункты расположены вблизи лесных насаждений подготовьте их к пожароопасному сезону </w:t>
      </w:r>
      <w:proofErr w:type="gramStart"/>
      <w:r w:rsidRPr="001F7278">
        <w:rPr>
          <w:sz w:val="24"/>
          <w:szCs w:val="24"/>
        </w:rPr>
        <w:t>согласно</w:t>
      </w:r>
      <w:r>
        <w:rPr>
          <w:sz w:val="24"/>
          <w:szCs w:val="24"/>
        </w:rPr>
        <w:t>,</w:t>
      </w:r>
      <w:r w:rsidRPr="001F7278">
        <w:rPr>
          <w:sz w:val="24"/>
          <w:szCs w:val="24"/>
        </w:rPr>
        <w:t xml:space="preserve"> правил</w:t>
      </w:r>
      <w:proofErr w:type="gramEnd"/>
      <w:r>
        <w:rPr>
          <w:sz w:val="24"/>
          <w:szCs w:val="24"/>
        </w:rPr>
        <w:t xml:space="preserve"> и норм</w:t>
      </w:r>
      <w:r w:rsidRPr="001F7278">
        <w:rPr>
          <w:sz w:val="24"/>
          <w:szCs w:val="24"/>
        </w:rPr>
        <w:t>.</w:t>
      </w:r>
    </w:p>
    <w:p w:rsidR="00D66A30" w:rsidRDefault="00D66A30" w:rsidP="00D66A30">
      <w:pPr>
        <w:pStyle w:val="a5"/>
        <w:rPr>
          <w:b/>
          <w:sz w:val="24"/>
          <w:szCs w:val="24"/>
        </w:rPr>
      </w:pPr>
    </w:p>
    <w:p w:rsidR="00D66A30" w:rsidRPr="001F7278" w:rsidRDefault="001F7278" w:rsidP="001F7278">
      <w:pPr>
        <w:rPr>
          <w:b/>
          <w:sz w:val="24"/>
          <w:szCs w:val="24"/>
        </w:rPr>
      </w:pPr>
      <w:r w:rsidRPr="001F7278">
        <w:rPr>
          <w:b/>
          <w:sz w:val="24"/>
          <w:szCs w:val="24"/>
        </w:rPr>
        <w:t>Заместитель начальника ПЧ-119</w:t>
      </w:r>
      <w:r>
        <w:rPr>
          <w:b/>
          <w:sz w:val="24"/>
          <w:szCs w:val="24"/>
        </w:rPr>
        <w:t xml:space="preserve">                                                    К.М. </w:t>
      </w:r>
      <w:proofErr w:type="spellStart"/>
      <w:r>
        <w:rPr>
          <w:b/>
          <w:sz w:val="24"/>
          <w:szCs w:val="24"/>
        </w:rPr>
        <w:t>Рахимжанов</w:t>
      </w:r>
      <w:proofErr w:type="spellEnd"/>
    </w:p>
    <w:sectPr w:rsidR="00D66A30" w:rsidRPr="001F7278" w:rsidSect="0069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9358F"/>
    <w:multiLevelType w:val="hybridMultilevel"/>
    <w:tmpl w:val="A210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BA7"/>
    <w:rsid w:val="000F6FA0"/>
    <w:rsid w:val="001E45C9"/>
    <w:rsid w:val="001F7278"/>
    <w:rsid w:val="006941E9"/>
    <w:rsid w:val="007C459F"/>
    <w:rsid w:val="007F2940"/>
    <w:rsid w:val="008F5EF7"/>
    <w:rsid w:val="009974C4"/>
    <w:rsid w:val="00D66A30"/>
    <w:rsid w:val="00E14849"/>
    <w:rsid w:val="00EE4F39"/>
    <w:rsid w:val="00F132F0"/>
    <w:rsid w:val="00FE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A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6FA0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F6FA0"/>
    <w:rPr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C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A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6FA0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F6FA0"/>
    <w:rPr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2014-03-26T06:17:00Z</dcterms:created>
  <dcterms:modified xsi:type="dcterms:W3CDTF">2022-04-07T02:45:00Z</dcterms:modified>
</cp:coreProperties>
</file>