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A2" w:rsidRPr="00CF64A2" w:rsidRDefault="00CF64A2" w:rsidP="00CF64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44"/>
          <w:szCs w:val="44"/>
        </w:rPr>
      </w:pPr>
      <w:r w:rsidRPr="00CF64A2">
        <w:rPr>
          <w:rFonts w:ascii="Times New Roman" w:eastAsia="Times New Roman" w:hAnsi="Times New Roman" w:cs="Times New Roman"/>
          <w:b/>
          <w:color w:val="222222"/>
          <w:sz w:val="44"/>
          <w:szCs w:val="44"/>
        </w:rPr>
        <w:t>профилактика сотрудниками отдельных постов ПЧ-119</w:t>
      </w:r>
    </w:p>
    <w:p w:rsidR="00CF64A2" w:rsidRDefault="00494E80" w:rsidP="007641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                                          </w:t>
      </w:r>
    </w:p>
    <w:p w:rsidR="00CF64A2" w:rsidRDefault="00CF64A2" w:rsidP="007641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94E80" w:rsidRDefault="00494E80" w:rsidP="00494E8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876550" cy="4295775"/>
            <wp:effectExtent l="19050" t="0" r="0" b="0"/>
            <wp:wrapSquare wrapText="bothSides"/>
            <wp:docPr id="2" name="Рисунок 2" descr="C:\Users\User\Desktop\КАЙРАТ\СМИ\КТП НП No7 с.Ишимская\IMG_20220118_11305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ЙРАТ\СМИ\КТП НП No7 с.Ишимская\IMG_20220118_113056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64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 w:rsidR="007641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территории Чистоозёрного района сотрудниками отдельных постов ПЧ-119 </w:t>
      </w:r>
      <w:r w:rsidR="00C36D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14.01.2021 года </w:t>
      </w:r>
      <w:r w:rsidR="007641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 проведении отработки карточки тушения пожара №77 МКУК </w:t>
      </w:r>
      <w:proofErr w:type="spellStart"/>
      <w:r w:rsidR="007641E4">
        <w:rPr>
          <w:rFonts w:ascii="Times New Roman" w:eastAsia="Times New Roman" w:hAnsi="Times New Roman" w:cs="Times New Roman"/>
          <w:color w:val="222222"/>
          <w:sz w:val="24"/>
          <w:szCs w:val="24"/>
        </w:rPr>
        <w:t>Новопесчанский</w:t>
      </w:r>
      <w:proofErr w:type="spellEnd"/>
      <w:r w:rsidR="007641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КДЦ Троицким ОП, также 18.01.2021 года Романовским ОП при проведении отработки карточки тушения пожара №7 н.п. Ишимская, в</w:t>
      </w:r>
      <w:r w:rsidR="007641E4" w:rsidRPr="00540F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целях обеспечения пожарной безопасности в частном жилом секторе, работниками </w:t>
      </w:r>
      <w:r w:rsidR="00524A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данных </w:t>
      </w:r>
      <w:r w:rsidR="007641E4" w:rsidRPr="00540F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отдельных постов ПЧ-119 по охране Чистоозёрного района </w:t>
      </w:r>
      <w:r w:rsidR="00524AC3">
        <w:rPr>
          <w:rFonts w:ascii="Times New Roman" w:eastAsia="Times New Roman" w:hAnsi="Times New Roman" w:cs="Times New Roman"/>
          <w:color w:val="222222"/>
          <w:sz w:val="24"/>
          <w:szCs w:val="24"/>
        </w:rPr>
        <w:t>регулярно проводи</w:t>
      </w:r>
      <w:r w:rsidR="007641E4" w:rsidRPr="00540F45">
        <w:rPr>
          <w:rFonts w:ascii="Times New Roman" w:eastAsia="Times New Roman" w:hAnsi="Times New Roman" w:cs="Times New Roman"/>
          <w:color w:val="222222"/>
          <w:sz w:val="24"/>
          <w:szCs w:val="24"/>
        </w:rPr>
        <w:t>тся работа по профилактике пожаров в жилом секторе</w:t>
      </w:r>
      <w:r w:rsidR="007641E4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7641E4" w:rsidRPr="00540F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расположенных </w:t>
      </w:r>
      <w:r w:rsidR="007641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зоне их ответственности. </w:t>
      </w:r>
      <w:r w:rsidR="007641E4" w:rsidRPr="00540F45">
        <w:rPr>
          <w:rFonts w:ascii="Times New Roman" w:eastAsia="Times New Roman" w:hAnsi="Times New Roman" w:cs="Times New Roman"/>
          <w:color w:val="222222"/>
          <w:sz w:val="24"/>
          <w:szCs w:val="24"/>
        </w:rPr>
        <w:t>Эта деятельность включает в себя проведение разъяснительной работы среди населения по пожарной безопасности и действиям в случае возникновения чрезвычайной ситуации, распространение среди населения памяток и других наглядных пособий.</w:t>
      </w:r>
      <w:r w:rsidR="007641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 проведении инструктажей среди населения была распространена наглядная агитации и проверена работоспособность АДПИ расположенных в домах определенных категорий граждан. </w:t>
      </w:r>
      <w:r w:rsidR="007641E4" w:rsidRPr="00540F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641E4">
        <w:rPr>
          <w:rFonts w:ascii="Times New Roman" w:eastAsia="Times New Roman" w:hAnsi="Times New Roman" w:cs="Times New Roman"/>
          <w:color w:val="222222"/>
          <w:sz w:val="24"/>
          <w:szCs w:val="24"/>
        </w:rPr>
        <w:t>Так граждан</w:t>
      </w:r>
      <w:r w:rsidR="00524AC3">
        <w:rPr>
          <w:rFonts w:ascii="Times New Roman" w:eastAsia="Times New Roman" w:hAnsi="Times New Roman" w:cs="Times New Roman"/>
          <w:color w:val="222222"/>
          <w:sz w:val="24"/>
          <w:szCs w:val="24"/>
        </w:rPr>
        <w:t>ам</w:t>
      </w:r>
      <w:r w:rsidR="007641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было разъяснено следующие действия, что п</w:t>
      </w:r>
      <w:r w:rsidR="007641E4" w:rsidRPr="00154204">
        <w:rPr>
          <w:rFonts w:ascii="Times New Roman" w:hAnsi="Times New Roman" w:cs="Times New Roman"/>
          <w:color w:val="333333"/>
          <w:sz w:val="24"/>
          <w:szCs w:val="24"/>
        </w:rPr>
        <w:t>ри обнаружении пожара или признаков горения (задымление, запах гари, повышение тем</w:t>
      </w:r>
      <w:r w:rsidR="00BA1330">
        <w:rPr>
          <w:rFonts w:ascii="Times New Roman" w:hAnsi="Times New Roman" w:cs="Times New Roman"/>
          <w:color w:val="333333"/>
          <w:sz w:val="24"/>
          <w:szCs w:val="24"/>
        </w:rPr>
        <w:t>пературы воздуха и т.д.) принимать</w:t>
      </w:r>
      <w:r w:rsidR="007641E4" w:rsidRPr="00154204">
        <w:rPr>
          <w:rFonts w:ascii="Times New Roman" w:hAnsi="Times New Roman" w:cs="Times New Roman"/>
          <w:color w:val="333333"/>
          <w:sz w:val="24"/>
          <w:szCs w:val="24"/>
        </w:rPr>
        <w:t xml:space="preserve"> посильные меры по эвакуации людей и тушению пожара и незамедлительно сообщите об этом по телефонам вызова экстренных служб по телефону: </w:t>
      </w:r>
      <w:r w:rsidR="007641E4" w:rsidRPr="007641E4">
        <w:rPr>
          <w:rFonts w:ascii="Times New Roman" w:hAnsi="Times New Roman" w:cs="Times New Roman"/>
          <w:b/>
          <w:color w:val="333333"/>
          <w:sz w:val="24"/>
          <w:szCs w:val="24"/>
        </w:rPr>
        <w:t>112, 101, 01.</w:t>
      </w:r>
    </w:p>
    <w:p w:rsidR="00494E80" w:rsidRDefault="00494E80" w:rsidP="00494E8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94E80" w:rsidRDefault="00494E80" w:rsidP="00494E8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641E4" w:rsidRPr="00494E80" w:rsidRDefault="007641E4" w:rsidP="00494E8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B0421">
        <w:rPr>
          <w:rFonts w:ascii="Times New Roman" w:hAnsi="Times New Roman" w:cs="Times New Roman"/>
          <w:sz w:val="24"/>
          <w:szCs w:val="24"/>
        </w:rPr>
        <w:t>Заместитель начальника ПЧ-119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Pr="00DB0421">
        <w:rPr>
          <w:rFonts w:ascii="Times New Roman" w:hAnsi="Times New Roman" w:cs="Times New Roman"/>
          <w:sz w:val="24"/>
          <w:szCs w:val="24"/>
        </w:rPr>
        <w:t>Рахимжанов</w:t>
      </w:r>
      <w:proofErr w:type="spellEnd"/>
      <w:r w:rsidRPr="00DB0421"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E44AC3" w:rsidRDefault="00E44AC3"/>
    <w:sectPr w:rsidR="00E44AC3" w:rsidSect="00E2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1E4"/>
    <w:rsid w:val="000A7AE8"/>
    <w:rsid w:val="00145421"/>
    <w:rsid w:val="00165966"/>
    <w:rsid w:val="00494E80"/>
    <w:rsid w:val="00524AC3"/>
    <w:rsid w:val="007641E4"/>
    <w:rsid w:val="00785905"/>
    <w:rsid w:val="007E7040"/>
    <w:rsid w:val="00A43F03"/>
    <w:rsid w:val="00BA1330"/>
    <w:rsid w:val="00C36D93"/>
    <w:rsid w:val="00CF64A2"/>
    <w:rsid w:val="00D94FCF"/>
    <w:rsid w:val="00E4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E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2022-01-18T03:05:00Z</dcterms:created>
  <dcterms:modified xsi:type="dcterms:W3CDTF">2022-01-19T08:02:00Z</dcterms:modified>
</cp:coreProperties>
</file>