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07" w:rsidRDefault="00AB0907" w:rsidP="00AB0907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ИЗБИРАТЕЛЬНАЯ КОМИССИЯ </w:t>
      </w:r>
    </w:p>
    <w:p w:rsidR="00AB0907" w:rsidRDefault="00AB0907" w:rsidP="00AB0907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РОМАНОВСКОГО СЕЛЬСОВЕТА ЧИСТООЗЕРНОГО РАЙОНА</w:t>
      </w:r>
    </w:p>
    <w:p w:rsidR="00AB0907" w:rsidRPr="00FB4EAD" w:rsidRDefault="00AB0907" w:rsidP="00AB0907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p w:rsidR="00AB0907" w:rsidRPr="00AE4A1C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AB0907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AB0907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0907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41D">
        <w:rPr>
          <w:rFonts w:ascii="Times New Roman" w:eastAsia="Times New Roman" w:hAnsi="Times New Roman" w:cs="Times New Roman"/>
          <w:bCs/>
          <w:sz w:val="28"/>
          <w:szCs w:val="28"/>
        </w:rPr>
        <w:t>22 июня 2020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="0021355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№4/22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AB0907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с.Романовка</w:t>
      </w:r>
    </w:p>
    <w:p w:rsidR="00AB0907" w:rsidRPr="00FF041D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0907" w:rsidRPr="002564D9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b/>
          <w:bCs/>
          <w:sz w:val="28"/>
          <w:szCs w:val="28"/>
        </w:rPr>
        <w:t>О форме удостоверения довере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нного лица кандидата в депутаты</w:t>
      </w:r>
      <w:r w:rsidRPr="002564D9">
        <w:rPr>
          <w:rFonts w:ascii="Times New Roman" w:eastAsia="Times New Roman" w:hAnsi="Times New Roman"/>
          <w:b/>
          <w:bCs/>
          <w:sz w:val="28"/>
          <w:szCs w:val="28"/>
        </w:rPr>
        <w:t xml:space="preserve"> на выборах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Романовского сельсовета Чистоозерного района Новосибирской области</w:t>
      </w:r>
    </w:p>
    <w:p w:rsidR="00AB0907" w:rsidRPr="002564D9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>В соответствии с пунктом 10 части 3 статьи 23, частью 4 статьи 46 Закона Новосибирской области «О выборах депутатов представительных органов муниципальных образований</w:t>
      </w:r>
      <w:r w:rsidRPr="002564D9">
        <w:rPr>
          <w:rFonts w:ascii="Times New Roman" w:eastAsia="Times New Roman" w:hAnsi="Times New Roman"/>
          <w:bCs/>
          <w:sz w:val="28"/>
          <w:szCs w:val="28"/>
        </w:rPr>
        <w:t xml:space="preserve"> в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 Новосибирской области», избирательная комиссия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</w:t>
      </w:r>
    </w:p>
    <w:p w:rsidR="00AB0907" w:rsidRPr="002564D9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2564D9">
        <w:rPr>
          <w:rFonts w:ascii="Times New Roman" w:eastAsia="Times New Roman" w:hAnsi="Times New Roman"/>
          <w:b/>
          <w:bCs/>
          <w:caps/>
          <w:sz w:val="28"/>
          <w:szCs w:val="28"/>
        </w:rPr>
        <w:t>решила:</w:t>
      </w:r>
    </w:p>
    <w:p w:rsidR="00AB0907" w:rsidRPr="00AB0907" w:rsidRDefault="00AB0907" w:rsidP="00AB09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caps/>
          <w:sz w:val="28"/>
          <w:szCs w:val="28"/>
        </w:rPr>
        <w:t>1. 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2564D9">
        <w:rPr>
          <w:rFonts w:ascii="Times New Roman" w:eastAsia="Times New Roman" w:hAnsi="Times New Roman"/>
          <w:bCs/>
          <w:sz w:val="28"/>
          <w:szCs w:val="28"/>
        </w:rPr>
        <w:t xml:space="preserve">форму удостоверения доверенного лица кандидата в депутаты по одномандатному (многомандатному) избирательному округу на выборах   </w:t>
      </w:r>
      <w:r>
        <w:rPr>
          <w:rFonts w:ascii="Times New Roman" w:eastAsia="Times New Roman" w:hAnsi="Times New Roman"/>
          <w:sz w:val="28"/>
          <w:szCs w:val="28"/>
        </w:rPr>
        <w:t xml:space="preserve">Романовского сельсовета Чистоозерного района Новосибирской области </w:t>
      </w:r>
      <w:r w:rsidRPr="002564D9">
        <w:rPr>
          <w:rFonts w:ascii="Times New Roman" w:eastAsia="Times New Roman" w:hAnsi="Times New Roman"/>
          <w:bCs/>
          <w:sz w:val="28"/>
          <w:szCs w:val="28"/>
        </w:rPr>
        <w:t>согласно приложению.</w:t>
      </w: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. Контроль за исполнением решения возложить на секретаря избирательной комиссии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 М.В.Сотникову.</w:t>
      </w:r>
    </w:p>
    <w:p w:rsidR="00AB0907" w:rsidRPr="00D76A12" w:rsidRDefault="00AB0907" w:rsidP="00AB09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Pr="002564D9" w:rsidRDefault="00AB0907" w:rsidP="00AB090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Председатель комиссии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Н.А.Протаскина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</w:p>
    <w:p w:rsidR="00AB0907" w:rsidRPr="002564D9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М.В.Сотникова</w:t>
      </w: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Pr="002564D9" w:rsidRDefault="00AB0907" w:rsidP="00AB0907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</w:rPr>
      </w:pPr>
      <w:r w:rsidRPr="002564D9">
        <w:rPr>
          <w:rFonts w:ascii="Times New Roman" w:eastAsia="Times New Roman" w:hAnsi="Times New Roman"/>
          <w:sz w:val="24"/>
          <w:szCs w:val="24"/>
        </w:rPr>
        <w:t xml:space="preserve">Приложение </w:t>
      </w:r>
    </w:p>
    <w:p w:rsidR="00AB0907" w:rsidRPr="002564D9" w:rsidRDefault="00AB0907" w:rsidP="00AB0907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564D9"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AB0907" w:rsidRPr="002564D9" w:rsidRDefault="00AB0907" w:rsidP="00AB0907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</w:rPr>
      </w:pPr>
      <w:r w:rsidRPr="002564D9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:rsidR="00AB0907" w:rsidRPr="002564D9" w:rsidRDefault="00AB0907" w:rsidP="00AB0907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i/>
          <w:sz w:val="20"/>
          <w:szCs w:val="20"/>
        </w:rPr>
        <w:t>(наименование избирательной комиссии)</w:t>
      </w:r>
    </w:p>
    <w:p w:rsidR="00AB0907" w:rsidRPr="002564D9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4"/>
          <w:szCs w:val="24"/>
        </w:rPr>
        <w:t>от</w:t>
      </w:r>
      <w:r w:rsidRPr="002564D9">
        <w:rPr>
          <w:rFonts w:ascii="Times New Roman" w:eastAsia="Times New Roman" w:hAnsi="Times New Roman"/>
          <w:i/>
          <w:sz w:val="24"/>
          <w:szCs w:val="24"/>
        </w:rPr>
        <w:t xml:space="preserve"> _________________ </w:t>
      </w:r>
      <w:r w:rsidRPr="002564D9">
        <w:rPr>
          <w:rFonts w:ascii="Times New Roman" w:eastAsia="Times New Roman" w:hAnsi="Times New Roman"/>
          <w:sz w:val="24"/>
          <w:szCs w:val="24"/>
        </w:rPr>
        <w:t>№</w:t>
      </w:r>
      <w:r w:rsidRPr="002564D9">
        <w:rPr>
          <w:rFonts w:ascii="Times New Roman" w:eastAsia="Times New Roman" w:hAnsi="Times New Roman"/>
          <w:i/>
          <w:sz w:val="24"/>
          <w:szCs w:val="24"/>
        </w:rPr>
        <w:t xml:space="preserve"> ________</w:t>
      </w:r>
      <w:r w:rsidRPr="002564D9">
        <w:rPr>
          <w:rFonts w:ascii="Times New Roman" w:eastAsia="Times New Roman" w:hAnsi="Times New Roman"/>
          <w:sz w:val="24"/>
          <w:szCs w:val="24"/>
        </w:rPr>
        <w:t>__</w:t>
      </w:r>
    </w:p>
    <w:p w:rsidR="00AB0907" w:rsidRPr="002564D9" w:rsidRDefault="00AB0907" w:rsidP="00AB0907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B0907" w:rsidRPr="002564D9" w:rsidRDefault="00AB0907" w:rsidP="00AB0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4D9">
        <w:rPr>
          <w:rFonts w:ascii="Times New Roman" w:hAnsi="Times New Roman"/>
          <w:b/>
          <w:sz w:val="28"/>
          <w:szCs w:val="28"/>
        </w:rPr>
        <w:t>ФОРМА</w:t>
      </w:r>
    </w:p>
    <w:p w:rsidR="00AB0907" w:rsidRPr="002564D9" w:rsidRDefault="00AB0907" w:rsidP="00AB0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4D9">
        <w:rPr>
          <w:rFonts w:ascii="Times New Roman" w:hAnsi="Times New Roman"/>
          <w:b/>
          <w:sz w:val="28"/>
          <w:szCs w:val="28"/>
        </w:rPr>
        <w:t>удостоверения доверенного лица кандидата в депутаты по одномандатному (многомандатному) избирательному округу на выборах депутатов ________________________________________________________</w:t>
      </w:r>
    </w:p>
    <w:p w:rsidR="00AB0907" w:rsidRPr="002564D9" w:rsidRDefault="00AB0907" w:rsidP="00AB0907">
      <w:pPr>
        <w:spacing w:after="0" w:line="240" w:lineRule="auto"/>
        <w:ind w:left="1276"/>
        <w:jc w:val="center"/>
        <w:rPr>
          <w:rFonts w:ascii="Times New Roman" w:hAnsi="Times New Roman"/>
          <w:i/>
          <w:sz w:val="20"/>
          <w:szCs w:val="20"/>
        </w:rPr>
      </w:pPr>
      <w:r w:rsidRPr="002564D9">
        <w:rPr>
          <w:rFonts w:ascii="Times New Roman" w:hAnsi="Times New Roman"/>
          <w:i/>
          <w:sz w:val="20"/>
          <w:szCs w:val="20"/>
        </w:rPr>
        <w:t xml:space="preserve">(наименование представительного органа муниципального образования </w:t>
      </w:r>
    </w:p>
    <w:p w:rsidR="00AB0907" w:rsidRPr="002564D9" w:rsidRDefault="00AB0907" w:rsidP="00AB0907">
      <w:pPr>
        <w:spacing w:after="0" w:line="240" w:lineRule="auto"/>
        <w:ind w:left="1276"/>
        <w:jc w:val="center"/>
        <w:rPr>
          <w:rFonts w:ascii="Times New Roman" w:hAnsi="Times New Roman"/>
          <w:i/>
          <w:sz w:val="20"/>
          <w:szCs w:val="20"/>
        </w:rPr>
      </w:pPr>
      <w:r w:rsidRPr="002564D9">
        <w:rPr>
          <w:rFonts w:ascii="Times New Roman" w:hAnsi="Times New Roman"/>
          <w:i/>
          <w:sz w:val="20"/>
          <w:szCs w:val="20"/>
        </w:rPr>
        <w:t>в соответствии с уставом муниципального образования)</w:t>
      </w:r>
    </w:p>
    <w:p w:rsidR="00AB0907" w:rsidRPr="002564D9" w:rsidRDefault="00AB0907" w:rsidP="00AB0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2"/>
        <w:gridCol w:w="978"/>
        <w:gridCol w:w="3420"/>
      </w:tblGrid>
      <w:tr w:rsidR="00AB0907" w:rsidRPr="002564D9" w:rsidTr="006C6A06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907" w:rsidRPr="00003922" w:rsidRDefault="00AB0907" w:rsidP="006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(наименование выборов)</w:t>
            </w:r>
          </w:p>
          <w:p w:rsidR="00AB0907" w:rsidRPr="00003922" w:rsidRDefault="00AB0907" w:rsidP="006C6A0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0907" w:rsidRPr="00003922" w:rsidRDefault="00AB0907" w:rsidP="006C6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Toc23170643"/>
            <w:bookmarkStart w:id="1" w:name="_Toc23173331"/>
            <w:bookmarkStart w:id="2" w:name="_Toc23241301"/>
            <w:bookmarkStart w:id="3" w:name="_Toc23241891"/>
            <w:bookmarkStart w:id="4" w:name="_Toc28263308"/>
            <w:bookmarkStart w:id="5" w:name="_Toc28264379"/>
            <w:bookmarkStart w:id="6" w:name="_Toc31536160"/>
            <w:bookmarkStart w:id="7" w:name="_Toc38533659"/>
            <w:r w:rsidRPr="00003922">
              <w:rPr>
                <w:rFonts w:ascii="Times New Roman" w:eastAsia="Times New Roman" w:hAnsi="Times New Roman"/>
                <w:b/>
                <w:sz w:val="24"/>
                <w:szCs w:val="24"/>
              </w:rPr>
              <w:t>У Д О С Т О В Е Р Е Н И Е №</w:t>
            </w:r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 xml:space="preserve">  ______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AB0907" w:rsidRPr="00003922" w:rsidRDefault="00AB0907" w:rsidP="006C6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" w:name="_Toc23170644"/>
            <w:bookmarkStart w:id="9" w:name="_Toc23173332"/>
            <w:bookmarkStart w:id="10" w:name="_Toc23241302"/>
            <w:bookmarkStart w:id="11" w:name="_Toc23241892"/>
            <w:bookmarkStart w:id="12" w:name="_Toc28263309"/>
            <w:bookmarkStart w:id="13" w:name="_Toc28264380"/>
            <w:bookmarkStart w:id="14" w:name="_Toc31536161"/>
            <w:bookmarkStart w:id="15" w:name="_Toc38533660"/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eastAsia="Times New Roman" w:hAnsi="Times New Roman"/>
                <w:i/>
                <w:sz w:val="20"/>
                <w:szCs w:val="20"/>
              </w:rPr>
              <w:t>фамилия</w:t>
            </w: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eastAsia="Times New Roman" w:hAnsi="Times New Roman"/>
                <w:i/>
                <w:sz w:val="20"/>
                <w:szCs w:val="20"/>
              </w:rPr>
              <w:t>имя, отчество</w:t>
            </w: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</w:rPr>
              <w:t xml:space="preserve">доверенное лицо кандидата в депутаты по одномандатному (многомандатному) избирательному округу № _________ </w:t>
            </w:r>
          </w:p>
          <w:p w:rsidR="00AB0907" w:rsidRPr="00003922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AB0907" w:rsidRPr="002564D9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eastAsia="Times New Roman" w:hAnsi="Times New Roman"/>
                <w:i/>
                <w:sz w:val="20"/>
                <w:szCs w:val="20"/>
              </w:rPr>
              <w:t>фамилия, имя, отчество кандидата</w:t>
            </w:r>
          </w:p>
          <w:p w:rsidR="00AB0907" w:rsidRPr="002564D9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0907" w:rsidRPr="002564D9" w:rsidTr="006C6A06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907" w:rsidRPr="002564D9" w:rsidRDefault="00AB0907" w:rsidP="006C6A0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64D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Председатель </w:t>
            </w:r>
          </w:p>
          <w:p w:rsidR="00AB0907" w:rsidRPr="002564D9" w:rsidRDefault="00AB0907" w:rsidP="006C6A0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64D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избирательной комиссии </w:t>
            </w:r>
          </w:p>
          <w:p w:rsidR="00AB0907" w:rsidRPr="002564D9" w:rsidRDefault="00AB0907" w:rsidP="006C6A0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907" w:rsidRPr="002564D9" w:rsidRDefault="00AB0907" w:rsidP="006C6A06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16" w:name="_Toc23170645"/>
            <w:bookmarkStart w:id="17" w:name="_Toc23173333"/>
            <w:bookmarkStart w:id="18" w:name="_Toc23241303"/>
            <w:bookmarkStart w:id="19" w:name="_Toc23241893"/>
            <w:bookmarkStart w:id="20" w:name="_Toc28263310"/>
            <w:bookmarkStart w:id="21" w:name="_Toc28264381"/>
            <w:bookmarkStart w:id="22" w:name="_Toc31533551"/>
            <w:bookmarkStart w:id="23" w:name="_Toc31536162"/>
            <w:bookmarkStart w:id="24" w:name="_Toc38531857"/>
            <w:bookmarkStart w:id="25" w:name="_Toc38532986"/>
            <w:bookmarkStart w:id="26" w:name="_Toc38533661"/>
            <w:r w:rsidRPr="002564D9">
              <w:rPr>
                <w:rFonts w:ascii="Times New Roman" w:eastAsia="Times New Roman" w:hAnsi="Times New Roman"/>
                <w:bCs/>
                <w:sz w:val="24"/>
                <w:szCs w:val="24"/>
              </w:rPr>
              <w:t>М.П.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:rsidR="00AB0907" w:rsidRPr="002564D9" w:rsidRDefault="00AB0907" w:rsidP="006C6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4D9">
              <w:rPr>
                <w:rFonts w:ascii="Times New Roman" w:eastAsia="Times New Roman" w:hAnsi="Times New Roman"/>
                <w:sz w:val="20"/>
                <w:szCs w:val="20"/>
              </w:rPr>
              <w:t>_____________     ____________________</w:t>
            </w:r>
          </w:p>
          <w:p w:rsidR="00AB0907" w:rsidRPr="002564D9" w:rsidRDefault="00AB0907" w:rsidP="006C6A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64D9">
              <w:rPr>
                <w:rFonts w:ascii="Times New Roman" w:eastAsia="Times New Roman" w:hAnsi="Times New Roman"/>
                <w:i/>
                <w:sz w:val="20"/>
                <w:szCs w:val="20"/>
              </w:rPr>
              <w:t>подпись</w:t>
            </w:r>
            <w:r w:rsidRPr="002564D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инициалы, фамилия</w:t>
            </w:r>
          </w:p>
        </w:tc>
      </w:tr>
      <w:tr w:rsidR="00AB0907" w:rsidRPr="002564D9" w:rsidTr="006C6A06">
        <w:trPr>
          <w:cantSplit/>
          <w:trHeight w:val="500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0907" w:rsidRPr="002564D9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64D9">
              <w:rPr>
                <w:rFonts w:ascii="Times New Roman" w:eastAsia="Times New Roman" w:hAnsi="Times New Roman"/>
                <w:iCs/>
                <w:sz w:val="24"/>
                <w:szCs w:val="24"/>
              </w:rPr>
              <w:t>Действительно до «___» _________ 20____г.</w:t>
            </w:r>
          </w:p>
          <w:p w:rsidR="00AB0907" w:rsidRPr="002564D9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564D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(при предъявлении паспорта или заменяющего его документа)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0907" w:rsidRPr="002564D9" w:rsidRDefault="00AB0907" w:rsidP="006C6A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4D9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:rsidR="00AB0907" w:rsidRPr="002564D9" w:rsidRDefault="00AB0907" w:rsidP="006C6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564D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дата регистрации</w:t>
            </w:r>
          </w:p>
        </w:tc>
      </w:tr>
    </w:tbl>
    <w:p w:rsidR="00AB0907" w:rsidRPr="002564D9" w:rsidRDefault="00AB0907" w:rsidP="00AB0907">
      <w:pPr>
        <w:spacing w:after="0" w:line="240" w:lineRule="auto"/>
        <w:jc w:val="both"/>
        <w:rPr>
          <w:rFonts w:ascii="Times New Roman" w:hAnsi="Times New Roman"/>
        </w:rPr>
      </w:pP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Удостоверение 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 и его номер, фамилия, имя, отчество доверенного лица кандидата, номер избирательного округа, фамилия, имя, отчество кандидата в депутаты, инициалы, фамилия председателя избирательной комиссии, а также подпись председателя избирательной комиссии, удостоверенная печатью, срок действия  и дата регистрации удостоверения.</w:t>
      </w: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Текст на удостоверение наносится машинописным, рукописным либо комбинированным способами.</w:t>
      </w: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При использовании машинописного способа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AB0907" w:rsidRPr="002564D9" w:rsidRDefault="00AB0907" w:rsidP="00AB09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AB0907" w:rsidRDefault="00AB0907" w:rsidP="00AB0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B0907" w:rsidRDefault="00AB0907" w:rsidP="00AB0907">
      <w:p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172F8C" w:rsidRDefault="00172F8C"/>
    <w:sectPr w:rsidR="00172F8C" w:rsidSect="00FA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0907"/>
    <w:rsid w:val="00172F8C"/>
    <w:rsid w:val="00213554"/>
    <w:rsid w:val="00AB0907"/>
    <w:rsid w:val="00FA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3016</Characters>
  <Application>Microsoft Office Word</Application>
  <DocSecurity>0</DocSecurity>
  <Lines>25</Lines>
  <Paragraphs>7</Paragraphs>
  <ScaleCrop>false</ScaleCrop>
  <Company>Home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2020-06-22T08:56:00Z</cp:lastPrinted>
  <dcterms:created xsi:type="dcterms:W3CDTF">2020-06-22T08:48:00Z</dcterms:created>
  <dcterms:modified xsi:type="dcterms:W3CDTF">2020-06-22T08:56:00Z</dcterms:modified>
</cp:coreProperties>
</file>