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9E8">
        <w:rPr>
          <w:rFonts w:ascii="Times New Roman" w:hAnsi="Times New Roman" w:cs="Times New Roman"/>
          <w:b/>
          <w:sz w:val="28"/>
          <w:szCs w:val="28"/>
        </w:rPr>
        <w:t xml:space="preserve">Газета администрации муниципального образования Романовского сельсовета.                   </w:t>
      </w:r>
    </w:p>
    <w:p w:rsidR="00256672" w:rsidRPr="007359E8" w:rsidRDefault="00256672" w:rsidP="00256672">
      <w:pPr>
        <w:spacing w:after="0" w:line="240" w:lineRule="auto"/>
        <w:ind w:left="-1080"/>
        <w:jc w:val="center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       </w:t>
      </w:r>
      <w:proofErr w:type="gramStart"/>
      <w:r w:rsidRPr="007359E8">
        <w:rPr>
          <w:rFonts w:ascii="Times New Roman" w:hAnsi="Times New Roman" w:cs="Times New Roman"/>
        </w:rPr>
        <w:t>Основана</w:t>
      </w:r>
      <w:proofErr w:type="gramEnd"/>
      <w:r w:rsidRPr="007359E8">
        <w:rPr>
          <w:rFonts w:ascii="Times New Roman" w:hAnsi="Times New Roman" w:cs="Times New Roman"/>
        </w:rPr>
        <w:t xml:space="preserve"> 30.05.2006г. решением десятой сессии Совета депутатов МО Романовского сельсовета.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№ </w:t>
      </w:r>
      <w:r w:rsidR="00AC6F00">
        <w:rPr>
          <w:rFonts w:ascii="Times New Roman" w:hAnsi="Times New Roman" w:cs="Times New Roman"/>
        </w:rPr>
        <w:t>6(249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                                </w:t>
      </w:r>
      <w:r w:rsidR="00B80802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от 23.03.2020</w:t>
      </w:r>
      <w:r w:rsidRPr="007359E8">
        <w:rPr>
          <w:rFonts w:ascii="Times New Roman" w:hAnsi="Times New Roman" w:cs="Times New Roman"/>
        </w:rPr>
        <w:t xml:space="preserve"> г.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462739" w:rsidP="00256672">
      <w:pPr>
        <w:spacing w:after="0" w:line="240" w:lineRule="auto"/>
        <w:ind w:right="-5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 w:rsidR="00B80802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456.75pt;height:4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cgcQIAAKgEAAAOAAAAZHJzL2Uyb0RvYy54bWysVMGO2jAQvVfqP1i+QxIggCLCCljoZduu&#10;tFR7NrFD0saxaxsSVO2h9/5C/6GHHnrrL7B/1LGT0NX2UlXlYBJ7/ObNezOZXdW8QEemdC7KGAd9&#10;HyNWJoLm5T7G77ab3hQjbUhJSSFKFuMT0/hq/vLFrJIRG4hMFJQpBCCljioZ48wYGXmeTjLGie4L&#10;yUo4TIXixMCr2ntUkQrQeeENfH/sVUJRqUTCtIbd6+YQzx1+mrLEvE1TzQwqYgzcjFuVW3d29eYz&#10;Eu0VkVmetDTIP7DgJC8h6QXqmhiCDir/A4rniRJapKafCO6JNM0T5mqAagL/WTV3GZHM1QLiaHmR&#10;Sf8/2OTN8VahnMZ4gFFJOFh0/nr+dv5+/nn+8fj58QsaWI0qqSMIvZMQbOqlqMFrV6+WNyL5oFEp&#10;Vhkp92yhlKgyRihwDACx3XaVbE8S4N3ultVmTXOwI7Dw3hP8Jpm2mXbVa0HhCjkY4bLVqeJWZdAN&#10;AQUw9HQxERBRApvh1PcngxCjBM7C4XDkO5c9EnW3pdLmFRMc2YcYK2gSh06ON9pYNiTqQmwyAIb9&#10;9qkx9dNiE/qT0XDam0zCYW80XPu95XSz6i1WwXg8WS9Xy3XwYEGDUZTllLJy7ZpRdz0WjP7Ow7bb&#10;m+64dBlzYB3b5zlcBcC6+3fsncRW1UZfU+/q1tedoCcQu4IhiLH+eCCKgXEHvhIwM+BWqgS/hylb&#10;KGeXFcLKs63viZKthgbS3RbdEDghbdyetj1F6HsA4gXM1pEUKPTh54wnURvcit6g2rtaLsD2Te4c&#10;sf3R8GybBcbBldeOrp23p+8u6vcHZv4LAAD//wMAUEsDBBQABgAIAAAAIQCdBZra2gAAAAQBAAAP&#10;AAAAZHJzL2Rvd25yZXYueG1sTI/NTsMwEITvSLyDtUjcqB2gqIQ4VcWPxIFLS7hv4yWJiNdRvG3S&#10;t8dwgctKoxnNfFusZ9+rI42xC2whWxhQxHVwHTcWqveXqxWoKMgO+8Bk4UQR1uX5WYG5CxNv6biT&#10;RqUSjjlaaEWGXOtYt+QxLsJAnLzPMHqUJMdGuxGnVO57fW3MnfbYcVpocaDHluqv3cFbEHGb7FQ9&#10;+/j6Mb89Ta2pl1hZe3kxbx5ACc3yF4Yf/IQOZWLahwO7qHoL6RH5vcm7z26WoPYWVrcGdFno//Dl&#10;NwAAAP//AwBQSwECLQAUAAYACAAAACEAtoM4kv4AAADhAQAAEwAAAAAAAAAAAAAAAAAAAAAAW0Nv&#10;bnRlbnRfVHlwZXNdLnhtbFBLAQItABQABgAIAAAAIQA4/SH/1gAAAJQBAAALAAAAAAAAAAAAAAAA&#10;AC8BAABfcmVscy8ucmVsc1BLAQItABQABgAIAAAAIQCo6OcgcQIAAKgEAAAOAAAAAAAAAAAAAAAA&#10;AC4CAABkcnMvZTJvRG9jLnhtbFBLAQItABQABgAIAAAAIQCdBZra2gAAAAQBAAAPAAAAAAAAAAAA&#10;AAAAAMsEAABkcnMvZG93bnJldi54bWxQSwUGAAAAAAQABADzAAAA0gUAAAAA&#10;" filled="f" stroked="f">
            <o:lock v:ext="edit" shapetype="t"/>
            <v:textbox style="mso-fit-shape-to-text:t">
              <w:txbxContent>
                <w:p w:rsidR="00256672" w:rsidRDefault="00256672" w:rsidP="00256672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256672">
                    <w:rPr>
                      <w:rFonts w:ascii="Arial" w:hAnsi="Arial" w:cs="Arial"/>
                      <w:outline/>
                      <w:color w:val="000000"/>
                      <w:sz w:val="72"/>
                      <w:szCs w:val="72"/>
                    </w:rPr>
                    <w:t>ВЕСТНИК</w:t>
                  </w:r>
                </w:p>
              </w:txbxContent>
            </v:textbox>
            <w10:wrap type="none"/>
            <w10:anchorlock/>
          </v:shape>
        </w:pic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462739" w:rsidP="002566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 w:rsidR="00B80802">
        <w:rPr>
          <w:rFonts w:ascii="Times New Roman" w:hAnsi="Times New Roman" w:cs="Times New Roman"/>
          <w:noProof/>
        </w:rPr>
        <w:pict>
          <v:shape id="Надпись 1" o:spid="_x0000_s1026" type="#_x0000_t202" style="width:431.25pt;height:8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v4mwIAAPsEAAAOAAAAZHJzL2Uyb0RvYy54bWysVMuO0zAU3SPxD5b3nSRV2mmiSUfzKpsB&#10;RpqiWbux0xjiB7bbpEKzYM8v8A8sWLDjFzp/xLWTDgNsEKIL13Zuzr3nnnNzctqJBm2ZsVzJAidH&#10;MUZMlopyuS7wm+ViNMPIOiIpaZRkBd4xi0/nz5+dtDpnY1WrhjKDAETavNUFrp3TeRTZsmaC2COl&#10;mYSHlTKCODiadUQNaQFdNNE4jqdRqwzVRpXMWri97B/iecCvKla611VlmUNNgaE2F1YT1pVfo/kJ&#10;ydeG6JqXQxnkH6oQhEtI+gh1SRxBG8P/gBK8NMqqyh2VSkSqqnjJAgdgk8S/sbmtiWaBCzTH6sc2&#10;2f8HW77a3hjEKWiHkSQCJNp/3n/Zf91/3397+PjwCSW+R622OYTeagh23bnqfLzna/W1Kt9ZJNVF&#10;TeSanRmj2poRCjV6xOE6MFnuNMCH2yXr3BXlIEeAj57g98msz7RqXyoKr5CNUyFbVxnhs0LfEJQA&#10;gu4eRQREVMLlJD2ezo4nGJXwLImn01kcZI5IfnhdG+teMCWQ3xTYgEsCPNleWwdsIfQQ4rMBMtwP&#10;u17VD1kyTuPzcTZaQLJRukgno+w4no3iJDvPpnGapZeLew+apHnNKWXymkt2cFiS/p2Cg9d7bwSP&#10;obbA2WQ86ZuvGk4XvGl8bdasVxeNQVvirR5+XjngYp+GGbWRNLjeq3Q17B3hTb+Pfq04AEADDv+h&#10;EUEur1CvletW3WChwSorRXegXwtzVWD7fkMMAy9sxIWC2sAAlVHiDgb3zAQH+PJ9w5fdHTF6UMVB&#10;1pvmMFdBGh+3poNNCX0LQKKBcQXKaOIZD4SH4EHGHjW0SJ+BkxY8aOwt19cJ3PwBJiywHL4GfoSf&#10;nkPUz2/W/AcAAAD//wMAUEsDBBQABgAIAAAAIQC8io2Z2QAAAAUBAAAPAAAAZHJzL2Rvd25yZXYu&#10;eG1sTI9PS8NAEMXvgt9hGcGb3bTQEGI2pfgHPHixxvs0O2aD2d2QnTbpt3f0opcHw3u895tqt/hB&#10;nWlKfQwG1qsMFIU22j50Bpr357sCVGIMFocYyMCFEuzq66sKSxvn8EbnA3dKSkIq0YBjHkutU+vI&#10;Y1rFkYJ4n3HyyHJOnbYTzlLuB73Jslx77IMsOBzpwVH7dTh5A8x2v740Tz69fCyvj7PL2i02xtze&#10;LPt7UEwL/4XhB1/QoRamYzwFm9RgQB7hXxWvyDdbUEcJ5UUGuq70f/r6GwAA//8DAFBLAQItABQA&#10;BgAIAAAAIQC2gziS/gAAAOEBAAATAAAAAAAAAAAAAAAAAAAAAABbQ29udGVudF9UeXBlc10ueG1s&#10;UEsBAi0AFAAGAAgAAAAhADj9If/WAAAAlAEAAAsAAAAAAAAAAAAAAAAALwEAAF9yZWxzLy5yZWxz&#10;UEsBAi0AFAAGAAgAAAAhAIJHi/ibAgAA+wQAAA4AAAAAAAAAAAAAAAAALgIAAGRycy9lMm9Eb2Mu&#10;eG1sUEsBAi0AFAAGAAgAAAAhALyKjZnZAAAABQ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256672" w:rsidRDefault="00256672" w:rsidP="00256672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EA4459">
                    <w:rPr>
                      <w:color w:val="000000"/>
                      <w:sz w:val="72"/>
                      <w:szCs w:val="72"/>
                    </w:rPr>
                    <w:t>МО Романовского</w:t>
                  </w:r>
                </w:p>
                <w:p w:rsidR="00256672" w:rsidRDefault="00256672" w:rsidP="00256672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EA4459">
                    <w:rPr>
                      <w:color w:val="000000"/>
                      <w:sz w:val="72"/>
                      <w:szCs w:val="72"/>
                    </w:rPr>
                    <w:t>сельсовета</w:t>
                  </w:r>
                </w:p>
              </w:txbxContent>
            </v:textbox>
            <w10:wrap type="none"/>
            <w10:anchorlock/>
          </v:shape>
        </w:pict>
      </w:r>
    </w:p>
    <w:p w:rsidR="00256672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256672" w:rsidRDefault="00256672" w:rsidP="0025667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6672">
        <w:rPr>
          <w:rFonts w:ascii="Times New Roman" w:hAnsi="Times New Roman" w:cs="Times New Roman"/>
          <w:b/>
          <w:sz w:val="40"/>
          <w:szCs w:val="40"/>
        </w:rPr>
        <w:t>Весной на водоема</w:t>
      </w:r>
      <w:proofErr w:type="gramStart"/>
      <w:r w:rsidRPr="00256672">
        <w:rPr>
          <w:rFonts w:ascii="Times New Roman" w:hAnsi="Times New Roman" w:cs="Times New Roman"/>
          <w:b/>
          <w:sz w:val="40"/>
          <w:szCs w:val="40"/>
        </w:rPr>
        <w:t>х-</w:t>
      </w:r>
      <w:proofErr w:type="gramEnd"/>
      <w:r w:rsidRPr="00256672">
        <w:rPr>
          <w:rFonts w:ascii="Times New Roman" w:hAnsi="Times New Roman" w:cs="Times New Roman"/>
          <w:b/>
          <w:sz w:val="40"/>
          <w:szCs w:val="40"/>
        </w:rPr>
        <w:t xml:space="preserve"> безопасность превыше всего.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  <w:noProof/>
        </w:rPr>
        <w:drawing>
          <wp:inline distT="0" distB="0" distL="0" distR="0">
            <wp:extent cx="6121400" cy="3175000"/>
            <wp:effectExtent l="19050" t="0" r="0" b="0"/>
            <wp:docPr id="3" name="Рисунок 3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3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E8">
        <w:rPr>
          <w:rFonts w:ascii="Times New Roman" w:hAnsi="Times New Roman" w:cs="Times New Roman"/>
        </w:rPr>
        <w:t xml:space="preserve">632705, Новосибирская область    </w:t>
      </w:r>
      <w:r w:rsidRPr="007359E8">
        <w:rPr>
          <w:rFonts w:ascii="Times New Roman" w:hAnsi="Times New Roman" w:cs="Times New Roman"/>
          <w:b/>
          <w:sz w:val="28"/>
          <w:szCs w:val="28"/>
        </w:rPr>
        <w:t>Редактор:</w:t>
      </w:r>
      <w:r w:rsidRPr="007359E8">
        <w:rPr>
          <w:rFonts w:ascii="Times New Roman" w:hAnsi="Times New Roman" w:cs="Times New Roman"/>
          <w:sz w:val="28"/>
          <w:szCs w:val="28"/>
        </w:rPr>
        <w:t xml:space="preserve"> Кузьмина Е.А.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359E8">
        <w:rPr>
          <w:rFonts w:ascii="Times New Roman" w:hAnsi="Times New Roman" w:cs="Times New Roman"/>
        </w:rPr>
        <w:t xml:space="preserve">Чистоозерного района, с. Романовка                                  </w:t>
      </w:r>
      <w:r w:rsidRPr="007359E8">
        <w:rPr>
          <w:rFonts w:ascii="Times New Roman" w:hAnsi="Times New Roman" w:cs="Times New Roman"/>
          <w:b/>
          <w:sz w:val="28"/>
          <w:szCs w:val="28"/>
        </w:rPr>
        <w:t>Тираж:</w:t>
      </w:r>
      <w:r w:rsidRPr="007359E8">
        <w:rPr>
          <w:rFonts w:ascii="Times New Roman" w:hAnsi="Times New Roman" w:cs="Times New Roman"/>
          <w:sz w:val="28"/>
          <w:szCs w:val="28"/>
        </w:rPr>
        <w:t xml:space="preserve"> 30 экземпляров                              </w:t>
      </w:r>
      <w:r w:rsidRPr="007359E8">
        <w:rPr>
          <w:rFonts w:ascii="Times New Roman" w:hAnsi="Times New Roman" w:cs="Times New Roman"/>
        </w:rPr>
        <w:t>ул. Центральная 44</w:t>
      </w:r>
      <w:proofErr w:type="gramEnd"/>
    </w:p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72" w:rsidRDefault="00256672" w:rsidP="00256672"/>
    <w:p w:rsidR="00256672" w:rsidRDefault="00256672" w:rsidP="00256672"/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802" w:rsidRDefault="00B8080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72" w:rsidRPr="00060778" w:rsidRDefault="00256672" w:rsidP="00256672">
      <w:pPr>
        <w:rPr>
          <w:rFonts w:ascii="Times New Roman" w:hAnsi="Times New Roman" w:cs="Times New Roman"/>
          <w:b/>
          <w:sz w:val="40"/>
          <w:szCs w:val="40"/>
        </w:rPr>
      </w:pPr>
      <w:r w:rsidRPr="00C44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Вестник МО </w:t>
      </w:r>
      <w:r>
        <w:rPr>
          <w:rFonts w:ascii="Times New Roman" w:hAnsi="Times New Roman" w:cs="Times New Roman"/>
          <w:b/>
          <w:sz w:val="24"/>
          <w:szCs w:val="24"/>
        </w:rPr>
        <w:t>Романовского сельсовета от 23.03.2020</w:t>
      </w:r>
      <w:r w:rsidRPr="009070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</w:t>
      </w:r>
      <w:r w:rsidR="00AC6F00">
        <w:rPr>
          <w:rFonts w:ascii="Times New Roman" w:eastAsia="Times New Roman" w:hAnsi="Times New Roman" w:cs="Times New Roman"/>
          <w:b/>
          <w:sz w:val="24"/>
          <w:szCs w:val="24"/>
        </w:rPr>
        <w:t xml:space="preserve"> 6 (249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56672" w:rsidRPr="00256672" w:rsidRDefault="00256672" w:rsidP="00256672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6672">
        <w:rPr>
          <w:rFonts w:ascii="Times New Roman" w:eastAsia="Times New Roman" w:hAnsi="Times New Roman" w:cs="Times New Roman"/>
          <w:b/>
          <w:sz w:val="40"/>
          <w:szCs w:val="40"/>
        </w:rPr>
        <w:t>Весной на водоемах – безопасность превыше всего.</w:t>
      </w:r>
      <w:r w:rsidR="00B80802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Pr="00256672">
        <w:rPr>
          <w:rFonts w:ascii="Times New Roman" w:eastAsia="Times New Roman" w:hAnsi="Times New Roman" w:cs="Times New Roman"/>
          <w:b/>
          <w:sz w:val="32"/>
          <w:szCs w:val="32"/>
        </w:rPr>
        <w:t>Всякий лед до весны живет</w:t>
      </w:r>
      <w:r w:rsidRPr="0025667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80802" w:rsidRDefault="00256672" w:rsidP="00256672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</w:rPr>
      </w:pPr>
      <w:r w:rsidRPr="00256672">
        <w:rPr>
          <w:rFonts w:ascii="Times New Roman" w:eastAsia="Times New Roman" w:hAnsi="Times New Roman" w:cs="Times New Roman"/>
          <w:sz w:val="32"/>
          <w:szCs w:val="32"/>
        </w:rPr>
        <w:t>Пожалуй, нет человека, который бы не радовался пробуждению природы,  весеннему пению птиц, ласковому весеннему солнышку.  Однако, весна не всегда радость. Тому, кто не соблюдает правила поведения на воде в период половодья и когда непрочен лед, она несет одни неприятности. Поэтому в этот период госинспекторами ГИМС проводятся патрулирования и ведутся  разъяснительные беседы.</w:t>
      </w:r>
      <w:r w:rsidRPr="002566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этом особое внимание обращено на предупреждение происшествий с детьми. С этой целью инспекторы ГИМС посещают образовательные учреждения, где проводят занятия с учащимися по мерам безопасности на водных объектах.</w:t>
      </w:r>
      <w:r w:rsidRPr="00256672">
        <w:rPr>
          <w:rFonts w:ascii="Times New Roman" w:eastAsia="Times New Roman" w:hAnsi="Times New Roman" w:cs="Times New Roman"/>
          <w:sz w:val="32"/>
          <w:szCs w:val="32"/>
        </w:rPr>
        <w:tab/>
        <w:t xml:space="preserve">    Любителям рыбалки разъясняются опасности, которые могут подстерегать их в это время, раздаются памятки по правилам безопасного поведения на водоемах.                                                                                                                 </w:t>
      </w:r>
      <w:r w:rsidRPr="00256672">
        <w:rPr>
          <w:rFonts w:ascii="Times New Roman" w:eastAsia="Times New Roman" w:hAnsi="Times New Roman" w:cs="Arial"/>
          <w:sz w:val="32"/>
          <w:szCs w:val="32"/>
        </w:rPr>
        <w:t xml:space="preserve">Помимо рыболовов в группу риска входят и дети. Наибольшую опасность весенний паводок представляет для детей.  Оставаясь без присмотра родителей и старших, не зная мер безопасности, так как чувство опасности у ребенка слабее любопытства, играют они повсюду: </w:t>
      </w:r>
      <w:proofErr w:type="gramStart"/>
      <w:r w:rsidRPr="00256672">
        <w:rPr>
          <w:rFonts w:ascii="Times New Roman" w:eastAsia="Times New Roman" w:hAnsi="Times New Roman" w:cs="Arial"/>
          <w:sz w:val="32"/>
          <w:szCs w:val="32"/>
        </w:rPr>
        <w:t>в близи</w:t>
      </w:r>
      <w:proofErr w:type="gramEnd"/>
      <w:r w:rsidRPr="00256672">
        <w:rPr>
          <w:rFonts w:ascii="Times New Roman" w:eastAsia="Times New Roman" w:hAnsi="Times New Roman" w:cs="Arial"/>
          <w:sz w:val="32"/>
          <w:szCs w:val="32"/>
        </w:rPr>
        <w:t xml:space="preserve"> водоемов, на обрывистом берегу, на непрочном льду. Такая беспечность порой кончается трагически. Помочь избежать трагедии могут в первую очередь родители, если объяснят детям, к чему приводят игры у водоемов. Весной нужно усилить </w:t>
      </w:r>
      <w:proofErr w:type="gramStart"/>
      <w:r w:rsidRPr="00256672">
        <w:rPr>
          <w:rFonts w:ascii="Times New Roman" w:eastAsia="Times New Roman" w:hAnsi="Times New Roman" w:cs="Arial"/>
          <w:sz w:val="32"/>
          <w:szCs w:val="32"/>
        </w:rPr>
        <w:t>контроль за</w:t>
      </w:r>
      <w:proofErr w:type="gramEnd"/>
      <w:r w:rsidRPr="00256672">
        <w:rPr>
          <w:rFonts w:ascii="Times New Roman" w:eastAsia="Times New Roman" w:hAnsi="Times New Roman" w:cs="Arial"/>
          <w:sz w:val="32"/>
          <w:szCs w:val="32"/>
        </w:rPr>
        <w:t xml:space="preserve"> местами игр детей.                                                                                                                       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r w:rsidR="00B80802">
        <w:rPr>
          <w:rFonts w:ascii="Times New Roman" w:eastAsia="Times New Roman" w:hAnsi="Times New Roman" w:cs="Arial"/>
          <w:sz w:val="32"/>
          <w:szCs w:val="32"/>
        </w:rPr>
        <w:t xml:space="preserve"> </w:t>
      </w:r>
      <w:r w:rsidRPr="00256672">
        <w:rPr>
          <w:rFonts w:ascii="Times New Roman" w:eastAsia="Calibri" w:hAnsi="Times New Roman" w:cs="Times New Roman"/>
          <w:bCs/>
          <w:sz w:val="32"/>
          <w:szCs w:val="32"/>
        </w:rPr>
        <w:t>Чтобы избежать  несчастных случаев, следует исключить шалости на водоемах и</w:t>
      </w:r>
      <w:r w:rsidR="00B80802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256672">
        <w:rPr>
          <w:rFonts w:ascii="Times New Roman" w:eastAsia="Times New Roman" w:hAnsi="Times New Roman" w:cs="Arial"/>
          <w:sz w:val="32"/>
          <w:szCs w:val="32"/>
        </w:rPr>
        <w:t xml:space="preserve">усилить </w:t>
      </w:r>
      <w:proofErr w:type="gramStart"/>
      <w:r w:rsidRPr="00256672">
        <w:rPr>
          <w:rFonts w:ascii="Times New Roman" w:eastAsia="Times New Roman" w:hAnsi="Times New Roman" w:cs="Arial"/>
          <w:sz w:val="32"/>
          <w:szCs w:val="32"/>
        </w:rPr>
        <w:t>контроль за</w:t>
      </w:r>
      <w:proofErr w:type="gramEnd"/>
      <w:r w:rsidRPr="00256672">
        <w:rPr>
          <w:rFonts w:ascii="Times New Roman" w:eastAsia="Times New Roman" w:hAnsi="Times New Roman" w:cs="Arial"/>
          <w:sz w:val="32"/>
          <w:szCs w:val="32"/>
        </w:rPr>
        <w:t xml:space="preserve"> местами игр детей.   </w:t>
      </w:r>
    </w:p>
    <w:p w:rsidR="00256672" w:rsidRPr="00256672" w:rsidRDefault="00256672" w:rsidP="0025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672">
        <w:rPr>
          <w:rFonts w:ascii="Times New Roman" w:eastAsia="Times New Roman" w:hAnsi="Times New Roman" w:cs="Arial"/>
          <w:sz w:val="32"/>
          <w:szCs w:val="32"/>
        </w:rPr>
        <w:t xml:space="preserve">                      </w:t>
      </w:r>
    </w:p>
    <w:p w:rsidR="00256672" w:rsidRPr="00256672" w:rsidRDefault="00256672" w:rsidP="00256672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6672">
        <w:rPr>
          <w:rFonts w:ascii="Times New Roman" w:eastAsia="Calibri" w:hAnsi="Times New Roman" w:cs="Times New Roman"/>
          <w:b/>
          <w:bCs/>
          <w:sz w:val="36"/>
          <w:szCs w:val="36"/>
        </w:rPr>
        <w:t>ВЗРОСЛЫЕ И ДЕТИ  СОБЛЮДАЙТЕ ПРАВИЛА                                   ПОВЕДЕНИЯ НА ВОДНЫХ ОБЪЕКТАХ</w:t>
      </w:r>
      <w:r w:rsidRPr="00256672">
        <w:rPr>
          <w:rFonts w:ascii="Times New Roman" w:eastAsia="Calibri" w:hAnsi="Times New Roman" w:cs="Times New Roman"/>
          <w:b/>
          <w:bCs/>
          <w:sz w:val="40"/>
          <w:szCs w:val="40"/>
        </w:rPr>
        <w:t>.</w:t>
      </w:r>
    </w:p>
    <w:p w:rsidR="00256672" w:rsidRPr="00256672" w:rsidRDefault="00256672" w:rsidP="00256672">
      <w:pPr>
        <w:spacing w:after="0" w:line="240" w:lineRule="auto"/>
        <w:rPr>
          <w:rFonts w:ascii="Cambria" w:eastAsia="Calibri" w:hAnsi="Cambria" w:cs="Times New Roman"/>
          <w:b/>
          <w:sz w:val="32"/>
          <w:szCs w:val="32"/>
          <w:lang w:eastAsia="en-US"/>
        </w:rPr>
      </w:pPr>
      <w:r w:rsidRPr="00256672">
        <w:rPr>
          <w:rFonts w:ascii="Cambria" w:eastAsia="Calibri" w:hAnsi="Cambria" w:cs="Times New Roman"/>
          <w:b/>
          <w:bCs/>
          <w:iCs/>
          <w:sz w:val="28"/>
          <w:szCs w:val="28"/>
          <w:lang w:eastAsia="en-US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</w:p>
    <w:p w:rsidR="00256672" w:rsidRPr="00256672" w:rsidRDefault="00256672" w:rsidP="002566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672" w:rsidRPr="00256672" w:rsidRDefault="00256672" w:rsidP="0025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672">
        <w:rPr>
          <w:rFonts w:ascii="Times New Roman" w:eastAsia="Times New Roman" w:hAnsi="Times New Roman" w:cs="Times New Roman"/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256672" w:rsidRPr="00256672" w:rsidRDefault="00256672" w:rsidP="00256672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56672" w:rsidRPr="00256672" w:rsidRDefault="00256672" w:rsidP="0025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6672">
        <w:rPr>
          <w:rFonts w:ascii="Times New Roman" w:eastAsia="Times New Roman" w:hAnsi="Times New Roman" w:cs="Times New Roman"/>
          <w:sz w:val="28"/>
          <w:szCs w:val="28"/>
        </w:rPr>
        <w:t>Купинское</w:t>
      </w:r>
      <w:proofErr w:type="spellEnd"/>
      <w:r w:rsidRPr="00256672">
        <w:rPr>
          <w:rFonts w:ascii="Times New Roman" w:eastAsia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256672" w:rsidRPr="00060778" w:rsidRDefault="00256672" w:rsidP="00256672"/>
    <w:p w:rsidR="00256672" w:rsidRDefault="00256672" w:rsidP="00256672">
      <w:pPr>
        <w:tabs>
          <w:tab w:val="left" w:pos="2205"/>
        </w:tabs>
      </w:pPr>
      <w:r>
        <w:tab/>
      </w: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Default="00256672" w:rsidP="00256672">
      <w:pPr>
        <w:tabs>
          <w:tab w:val="left" w:pos="2205"/>
        </w:tabs>
      </w:pPr>
    </w:p>
    <w:p w:rsidR="00256672" w:rsidRPr="004C119E" w:rsidRDefault="00256672" w:rsidP="0025667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868"/>
      </w:tblGrid>
      <w:tr w:rsidR="00256672" w:rsidRPr="008E03E8" w:rsidTr="00060774">
        <w:trPr>
          <w:trHeight w:val="20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администрация</w:t>
            </w:r>
          </w:p>
        </w:tc>
      </w:tr>
      <w:tr w:rsidR="00256672" w:rsidRPr="008E03E8" w:rsidTr="00060774">
        <w:trPr>
          <w:trHeight w:val="212"/>
        </w:trPr>
        <w:tc>
          <w:tcPr>
            <w:tcW w:w="3868" w:type="dxa"/>
          </w:tcPr>
          <w:p w:rsidR="00256672" w:rsidRPr="008E03E8" w:rsidRDefault="00256672" w:rsidP="00060774">
            <w:pPr>
              <w:tabs>
                <w:tab w:val="right" w:pos="51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         Романовского сельсовета</w:t>
            </w: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56672" w:rsidRPr="008E03E8" w:rsidTr="00060774">
        <w:trPr>
          <w:trHeight w:val="20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Чистоозерного района</w:t>
            </w:r>
          </w:p>
        </w:tc>
      </w:tr>
      <w:tr w:rsidR="00256672" w:rsidRPr="008E03E8" w:rsidTr="00060774">
        <w:trPr>
          <w:trHeight w:val="21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Новосибирской области</w:t>
            </w:r>
          </w:p>
        </w:tc>
      </w:tr>
      <w:tr w:rsidR="00256672" w:rsidRPr="008E03E8" w:rsidTr="00060774">
        <w:trPr>
          <w:trHeight w:val="406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ул</w:t>
            </w:r>
            <w:proofErr w:type="gramStart"/>
            <w:r w:rsidRPr="008E03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44    </w:t>
            </w:r>
          </w:p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8E03E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омановка, 632705                                                                                                                      </w:t>
            </w:r>
          </w:p>
        </w:tc>
      </w:tr>
      <w:tr w:rsidR="00256672" w:rsidRPr="008E03E8" w:rsidTr="00060774">
        <w:trPr>
          <w:trHeight w:val="20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Тел./</w:t>
            </w: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факс 8-383-68-92-085</w:t>
            </w:r>
          </w:p>
        </w:tc>
      </w:tr>
      <w:tr w:rsidR="00256672" w:rsidRPr="008E03E8" w:rsidTr="00060774">
        <w:trPr>
          <w:trHeight w:val="21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ОКПО 04199412 ОРРН 1025405021223</w:t>
            </w:r>
          </w:p>
        </w:tc>
      </w:tr>
      <w:tr w:rsidR="00256672" w:rsidRPr="008E03E8" w:rsidTr="00060774">
        <w:trPr>
          <w:trHeight w:val="202"/>
        </w:trPr>
        <w:tc>
          <w:tcPr>
            <w:tcW w:w="3868" w:type="dxa"/>
          </w:tcPr>
          <w:p w:rsidR="00256672" w:rsidRPr="008E03E8" w:rsidRDefault="00256672" w:rsidP="00060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3E8">
              <w:rPr>
                <w:rFonts w:ascii="Times New Roman" w:hAnsi="Times New Roman" w:cs="Times New Roman"/>
                <w:sz w:val="20"/>
                <w:szCs w:val="20"/>
              </w:rPr>
              <w:t xml:space="preserve">        ИНН 5441101273 КПП 544101001</w:t>
            </w:r>
          </w:p>
        </w:tc>
      </w:tr>
      <w:tr w:rsidR="00256672" w:rsidRPr="008E03E8" w:rsidTr="00060774">
        <w:trPr>
          <w:trHeight w:val="212"/>
        </w:trPr>
        <w:tc>
          <w:tcPr>
            <w:tcW w:w="3868" w:type="dxa"/>
          </w:tcPr>
          <w:p w:rsidR="00256672" w:rsidRPr="008E03E8" w:rsidRDefault="00256672" w:rsidP="0006077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6672" w:rsidRPr="008E03E8" w:rsidRDefault="00256672" w:rsidP="0006077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23марта 2020</w:t>
            </w:r>
            <w:r w:rsidRPr="008E03E8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</w:tc>
      </w:tr>
    </w:tbl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ЕДДС Чистоозерного района                                                                                                                            </w:t>
      </w:r>
    </w:p>
    <w:p w:rsidR="00256672" w:rsidRPr="008E03E8" w:rsidRDefault="00256672" w:rsidP="0025667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Новосибирской области</w:t>
      </w:r>
    </w:p>
    <w:p w:rsidR="00256672" w:rsidRPr="00631080" w:rsidRDefault="00256672" w:rsidP="00256672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ИНФОРМАЦИЯ</w:t>
      </w:r>
    </w:p>
    <w:p w:rsidR="00256672" w:rsidRPr="008E03E8" w:rsidRDefault="00256672" w:rsidP="0025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3E8">
        <w:rPr>
          <w:rFonts w:ascii="Times New Roman" w:hAnsi="Times New Roman" w:cs="Times New Roman"/>
          <w:sz w:val="28"/>
          <w:szCs w:val="28"/>
        </w:rPr>
        <w:t xml:space="preserve">Администрация Романовского сельсовета Чистоозерного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сообщает: статья «Весной на водоемах - безопасность превыше всего» размещена</w:t>
      </w:r>
      <w:r w:rsidRPr="008E03E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МО Романовского сельсовета» от 23.03.2020 г. № 6 (249),</w:t>
      </w:r>
      <w:r w:rsidRPr="008E03E8">
        <w:rPr>
          <w:rFonts w:ascii="Times New Roman" w:hAnsi="Times New Roman" w:cs="Times New Roman"/>
          <w:sz w:val="28"/>
          <w:szCs w:val="28"/>
        </w:rPr>
        <w:t xml:space="preserve"> а также размещена на официальном сайте администрации Романовского сельсовета в разделе СМИ, утвержденные администрацией.</w:t>
      </w: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E8">
        <w:rPr>
          <w:rFonts w:ascii="Times New Roman" w:hAnsi="Times New Roman" w:cs="Times New Roman"/>
          <w:sz w:val="28"/>
          <w:szCs w:val="28"/>
        </w:rPr>
        <w:t>Адрес сайта:</w:t>
      </w:r>
      <w:proofErr w:type="spellStart"/>
      <w:r w:rsidRPr="008E03E8">
        <w:rPr>
          <w:rFonts w:ascii="Times New Roman" w:hAnsi="Times New Roman" w:cs="Times New Roman"/>
          <w:sz w:val="28"/>
          <w:szCs w:val="28"/>
          <w:lang w:val="en-US"/>
        </w:rPr>
        <w:t>romanov</w:t>
      </w:r>
      <w:r>
        <w:rPr>
          <w:rFonts w:ascii="Times New Roman" w:hAnsi="Times New Roman" w:cs="Times New Roman"/>
          <w:sz w:val="28"/>
          <w:szCs w:val="28"/>
          <w:lang w:val="en-US"/>
        </w:rPr>
        <w:t>ski</w:t>
      </w:r>
      <w:proofErr w:type="spellEnd"/>
      <w:r w:rsidRPr="008E03E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EE54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03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E8">
        <w:rPr>
          <w:rFonts w:ascii="Times New Roman" w:hAnsi="Times New Roman" w:cs="Times New Roman"/>
          <w:sz w:val="28"/>
          <w:szCs w:val="28"/>
        </w:rPr>
        <w:t xml:space="preserve">       Глава Романовского сельсовета</w:t>
      </w: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E8">
        <w:rPr>
          <w:rFonts w:ascii="Times New Roman" w:hAnsi="Times New Roman" w:cs="Times New Roman"/>
          <w:sz w:val="28"/>
          <w:szCs w:val="28"/>
        </w:rPr>
        <w:t xml:space="preserve">       Чистоозерного района</w:t>
      </w:r>
    </w:p>
    <w:p w:rsidR="00256672" w:rsidRPr="008E03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E8">
        <w:rPr>
          <w:rFonts w:ascii="Times New Roman" w:hAnsi="Times New Roman" w:cs="Times New Roman"/>
          <w:sz w:val="28"/>
          <w:szCs w:val="28"/>
        </w:rPr>
        <w:t xml:space="preserve">       Новосибирской области                                                </w:t>
      </w:r>
      <w:proofErr w:type="spellStart"/>
      <w:r w:rsidRPr="008E03E8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8E03E8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256672" w:rsidRDefault="00256672" w:rsidP="00256672"/>
    <w:p w:rsidR="00256672" w:rsidRPr="004C119E" w:rsidRDefault="00256672" w:rsidP="00256672">
      <w:pPr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256672" w:rsidRPr="00060778" w:rsidRDefault="00256672" w:rsidP="00256672">
      <w:pPr>
        <w:tabs>
          <w:tab w:val="left" w:pos="2205"/>
        </w:tabs>
      </w:pPr>
    </w:p>
    <w:p w:rsidR="001D3CB7" w:rsidRDefault="001D3CB7"/>
    <w:sectPr w:rsidR="001D3CB7" w:rsidSect="0006077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68E"/>
    <w:rsid w:val="001D3CB7"/>
    <w:rsid w:val="00256672"/>
    <w:rsid w:val="00462739"/>
    <w:rsid w:val="008F668E"/>
    <w:rsid w:val="00AC6F00"/>
    <w:rsid w:val="00B80802"/>
    <w:rsid w:val="00C7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2020-03-23T03:28:00Z</cp:lastPrinted>
  <dcterms:created xsi:type="dcterms:W3CDTF">2020-03-23T03:16:00Z</dcterms:created>
  <dcterms:modified xsi:type="dcterms:W3CDTF">2020-03-23T04:08:00Z</dcterms:modified>
</cp:coreProperties>
</file>