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D8" w:rsidRPr="004C3CD8" w:rsidRDefault="004C3CD8" w:rsidP="004C3CD8">
      <w:pPr>
        <w:spacing w:before="300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000000"/>
          <w:kern w:val="36"/>
          <w:sz w:val="72"/>
          <w:szCs w:val="72"/>
          <w:lang w:eastAsia="ru-RU"/>
        </w:rPr>
      </w:pPr>
      <w:r w:rsidRPr="004C3CD8">
        <w:rPr>
          <w:rFonts w:ascii="Segoe UI" w:eastAsia="Times New Roman" w:hAnsi="Segoe UI" w:cs="Segoe UI"/>
          <w:b/>
          <w:bCs/>
          <w:color w:val="000000"/>
          <w:kern w:val="36"/>
          <w:sz w:val="72"/>
          <w:szCs w:val="72"/>
          <w:lang w:eastAsia="ru-RU"/>
        </w:rPr>
        <w:t>НАПРАВЛЕНИЯ РАБОТЫ</w:t>
      </w:r>
    </w:p>
    <w:tbl>
      <w:tblPr>
        <w:tblW w:w="5000" w:type="pct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1"/>
      </w:tblGrid>
      <w:tr w:rsidR="004C3CD8" w:rsidRPr="004C3CD8" w:rsidTr="004C3CD8">
        <w:tc>
          <w:tcPr>
            <w:tcW w:w="0" w:type="auto"/>
            <w:shd w:val="clear" w:color="auto" w:fill="FFFFFF"/>
            <w:vAlign w:val="center"/>
            <w:hideMark/>
          </w:tcPr>
          <w:p w:rsidR="004C3CD8" w:rsidRPr="004C3CD8" w:rsidRDefault="004C3CD8" w:rsidP="004C3CD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</w:tbl>
    <w:p w:rsidR="004C3CD8" w:rsidRPr="004C3CD8" w:rsidRDefault="004C3CD8" w:rsidP="004C3CD8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4C3CD8" w:rsidRPr="004C3CD8" w:rsidRDefault="004C3CD8" w:rsidP="004C3CD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   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Уважаемые посетители сайта!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</w:p>
    <w:p w:rsidR="004C3CD8" w:rsidRPr="004C3CD8" w:rsidRDefault="004C3CD8" w:rsidP="004C3C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     Ознакомившись с информацией, представленной в данном разделе сайта, Вы сможете выбрать наиболее удобны</w:t>
      </w: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й для Вас способ обращения в Администрацию Романовского сельсовета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для получения необходимой консультации, а также ответов на интересующие Вас вопросы.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    В соответствии с </w:t>
      </w:r>
      <w:hyperlink r:id="rId4" w:history="1">
        <w:r w:rsidRPr="004C3CD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Федеральным законом от 2.05.2006 № 59-ФЗ «О порядке рассмотрения обращений граждан Российской Федерации</w:t>
        </w:r>
      </w:hyperlink>
      <w:hyperlink r:id="rId5" w:history="1">
        <w:r w:rsidRPr="004C3CD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»</w:t>
        </w:r>
      </w:hyperlink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каждый гражданин имеет право обращаться лично, либо направлять индивидуальные и коллективные обращения в государственные органы, органы местного самоуправления и должностным лицам. Граждане реализуют право на обращение свободно и добровольно. Осуществление гражданами права на обращение не должно нарушать права и свободы других лиц. Рассмотрение обращений граждан осуществляется бесплатно.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color w:val="000000"/>
          <w:sz w:val="27"/>
          <w:szCs w:val="27"/>
          <w:shd w:val="clear" w:color="auto" w:fill="FFFFFF"/>
          <w:lang w:eastAsia="ru-RU"/>
        </w:rPr>
        <w:t>     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 и Федеральным законом от 2.05.2006 № 59-ФЗ «О порядке рассмотрения обращений граждан Российской Федерации».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color w:val="000000"/>
          <w:sz w:val="27"/>
          <w:szCs w:val="27"/>
          <w:shd w:val="clear" w:color="auto" w:fill="FFFFFF"/>
          <w:lang w:eastAsia="ru-RU"/>
        </w:rPr>
        <w:t xml:space="preserve">    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shd w:val="clear" w:color="auto" w:fill="FFFFFF"/>
          <w:lang w:eastAsia="ru-RU"/>
        </w:rPr>
        <w:t>В случае необходимости восстановить или защитить нарушенные права, свободы или законные интересы, по вопросам, относящимся к компе</w:t>
      </w:r>
      <w:r>
        <w:rPr>
          <w:rFonts w:ascii="Segoe UI" w:eastAsia="Times New Roman" w:hAnsi="Segoe UI" w:cs="Segoe UI"/>
          <w:color w:val="000000"/>
          <w:sz w:val="27"/>
          <w:szCs w:val="27"/>
          <w:shd w:val="clear" w:color="auto" w:fill="FFFFFF"/>
          <w:lang w:eastAsia="ru-RU"/>
        </w:rPr>
        <w:t xml:space="preserve">тенции администрации Романовского сельсовета Чистоозерного района 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shd w:val="clear" w:color="auto" w:fill="FFFFFF"/>
          <w:lang w:eastAsia="ru-RU"/>
        </w:rPr>
        <w:t xml:space="preserve"> Новосибирской области, Вы вправе обратиться с жалобой н</w:t>
      </w:r>
      <w:r>
        <w:rPr>
          <w:rFonts w:ascii="Segoe UI" w:eastAsia="Times New Roman" w:hAnsi="Segoe UI" w:cs="Segoe UI"/>
          <w:color w:val="000000"/>
          <w:sz w:val="27"/>
          <w:szCs w:val="27"/>
          <w:shd w:val="clear" w:color="auto" w:fill="FFFFFF"/>
          <w:lang w:eastAsia="ru-RU"/>
        </w:rPr>
        <w:t xml:space="preserve">а имя Главы Романовского сельсовета 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shd w:val="clear" w:color="auto" w:fill="FFFFFF"/>
          <w:lang w:eastAsia="ru-RU"/>
        </w:rPr>
        <w:t xml:space="preserve"> в соответствии </w:t>
      </w:r>
      <w:hyperlink r:id="rId6" w:history="1">
        <w:r w:rsidRPr="004C3CD8">
          <w:rPr>
            <w:rFonts w:ascii="Segoe UI" w:eastAsia="Times New Roman" w:hAnsi="Segoe UI" w:cs="Segoe UI"/>
            <w:color w:val="0000CD"/>
            <w:sz w:val="27"/>
            <w:szCs w:val="27"/>
            <w:u w:val="single"/>
            <w:shd w:val="clear" w:color="auto" w:fill="FFFFFF"/>
            <w:lang w:eastAsia="ru-RU"/>
          </w:rPr>
          <w:t>со статьей 5 Федерального закона от 2.05.2006 № 59-ФЗ «О порядке рассмотрения обращений граждан Российской Федерации»</w:t>
        </w:r>
      </w:hyperlink>
      <w:r w:rsidRPr="004C3CD8">
        <w:rPr>
          <w:rFonts w:ascii="Segoe UI" w:eastAsia="Times New Roman" w:hAnsi="Segoe UI" w:cs="Segoe UI"/>
          <w:color w:val="000000"/>
          <w:sz w:val="27"/>
          <w:szCs w:val="27"/>
          <w:shd w:val="clear" w:color="auto" w:fill="FFFFFF"/>
          <w:lang w:eastAsia="ru-RU"/>
        </w:rPr>
        <w:t>, либо обратиться в суд в соответствии со статьей 3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fldChar w:fldCharType="begin"/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instrText xml:space="preserve"> HYPERLINK "http://www.consultant.ru/document/cons_doc_LAW_39570/b43175df1cc9fb378da2f5c80627b56edb45c6fb/" </w:instrTex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fldChar w:fldCharType="separate"/>
      </w:r>
      <w:r w:rsidRPr="004C3CD8">
        <w:rPr>
          <w:rFonts w:ascii="Segoe UI" w:eastAsia="Times New Roman" w:hAnsi="Segoe UI" w:cs="Segoe UI"/>
          <w:color w:val="669AE6"/>
          <w:sz w:val="27"/>
          <w:szCs w:val="27"/>
          <w:u w:val="single"/>
          <w:lang w:eastAsia="ru-RU"/>
        </w:rPr>
        <w:t> </w:t>
      </w:r>
      <w:r w:rsidRPr="004C3CD8">
        <w:rPr>
          <w:rFonts w:ascii="Segoe UI" w:eastAsia="Times New Roman" w:hAnsi="Segoe UI" w:cs="Segoe UI"/>
          <w:color w:val="0000CD"/>
          <w:sz w:val="27"/>
          <w:szCs w:val="27"/>
          <w:u w:val="single"/>
          <w:lang w:eastAsia="ru-RU"/>
        </w:rPr>
        <w:t>«</w:t>
      </w:r>
      <w:r w:rsidRPr="004C3CD8">
        <w:rPr>
          <w:rFonts w:ascii="Segoe UI" w:eastAsia="Times New Roman" w:hAnsi="Segoe UI" w:cs="Segoe UI"/>
          <w:color w:val="0000CD"/>
          <w:sz w:val="27"/>
          <w:szCs w:val="27"/>
          <w:u w:val="single"/>
          <w:shd w:val="clear" w:color="auto" w:fill="FFFFFF"/>
          <w:lang w:eastAsia="ru-RU"/>
        </w:rPr>
        <w:t>Гражданского процессуального кодекса Российской Федерации» от 14.11.2002 № 138-ФЗ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fldChar w:fldCharType="end"/>
      </w:r>
      <w:r w:rsidRPr="004C3CD8">
        <w:rPr>
          <w:rFonts w:ascii="Segoe UI" w:eastAsia="Times New Roman" w:hAnsi="Segoe UI" w:cs="Segoe UI"/>
          <w:color w:val="0000CD"/>
          <w:sz w:val="27"/>
          <w:szCs w:val="27"/>
          <w:u w:val="single"/>
          <w:shd w:val="clear" w:color="auto" w:fill="FFFFFF"/>
          <w:lang w:eastAsia="ru-RU"/>
        </w:rPr>
        <w:t>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</w:t>
      </w:r>
    </w:p>
    <w:p w:rsidR="004C3CD8" w:rsidRPr="004C3CD8" w:rsidRDefault="004C3CD8" w:rsidP="004C3CD8">
      <w:pPr>
        <w:spacing w:after="315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      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  <w:lang w:eastAsia="ru-RU"/>
        </w:rPr>
        <w:t>При направлении обращений, касающихся обжалования судебных решений, необходимо иметь в виду следующее: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 xml:space="preserve">     Согласно Конституции Российской Федерации, правосудие в России осуществляется только судом. 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Органы судебной власти самостоятельны 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lastRenderedPageBreak/>
        <w:t>и действуют независимо от законодательной и исполнительной властей.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Решения судебных органов обжалуются в 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</w:p>
    <w:p w:rsidR="004C3CD8" w:rsidRPr="004C3CD8" w:rsidRDefault="004C3CD8" w:rsidP="004C3C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     1. 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  <w:lang w:eastAsia="ru-RU"/>
        </w:rPr>
        <w:t>ПИСЬМЕННОЕ ОБРАЩЕНИЕ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Вы можете направить по адресу: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Администрация Романовского сельсовета Чистоозерного района Новосибирской области, ул</w:t>
      </w:r>
      <w:proofErr w:type="gramStart"/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.Ц</w:t>
      </w:r>
      <w:proofErr w:type="gramEnd"/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ентральная</w:t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44</w:t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 xml:space="preserve">с.Романовка, </w:t>
      </w:r>
      <w:proofErr w:type="spellStart"/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Чистоозерный</w:t>
      </w:r>
      <w:proofErr w:type="spellEnd"/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 xml:space="preserve"> район</w:t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 xml:space="preserve"> Новосибирская область 630705</w:t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.</w:t>
      </w:r>
    </w:p>
    <w:p w:rsidR="004C3CD8" w:rsidRPr="004C3CD8" w:rsidRDefault="004C3CD8" w:rsidP="004C3C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   Требования к письменному обращению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 xml:space="preserve">    1. 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 ставит личную подпись и дату.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2. В случае необходимости в подтверждение своих доводов гражданин прилагает к письменному обращению документы и материалы либо их копии.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2.05.2006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 xml:space="preserve">   Также Ваше обращение,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адресованное Главе Романовского сельсовета  и его заместителю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, примут специалисты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администрации в кабинете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№ 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3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Д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ля составления письменного обращения предлагаем Вам </w:t>
      </w:r>
      <w:hyperlink r:id="rId7" w:history="1">
        <w:r w:rsidRPr="004C3CD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ОБРАЗЕЦ СОСТАВЛЕНИЯ ПИСЬМЕННОГО ОБРАЩЕНИЯ</w:t>
        </w:r>
      </w:hyperlink>
      <w:r w:rsidRPr="004C3CD8">
        <w:rPr>
          <w:rFonts w:ascii="Segoe UI" w:eastAsia="Times New Roman" w:hAnsi="Segoe UI" w:cs="Segoe UI"/>
          <w:color w:val="0000FF"/>
          <w:sz w:val="27"/>
          <w:szCs w:val="27"/>
          <w:lang w:eastAsia="ru-RU"/>
        </w:rPr>
        <w:t>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в соответствии с требованиями статьи 7 Федерального закона от 2.05.2006 № 59-ФЗ «О рассмотрении обращений граждан Российской Федерации». Ваше 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lastRenderedPageBreak/>
        <w:t>обращение может быть написано от руки, либо напечатано. Если Вы пишете от руки, то текст должен быть разборчивым. В случае необходимости в подтверждение своих доводов Вы можете приложить к письменному обращению документы и материалы по существу вопроса, либо их копии. Обращение может носить коллективный характер, в этом случае оно должно быть подписано всеми гражданами и хотя бы часть подписей должна располагаться на том листе, где заканчивается текст обращения.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Письменное обращение подлежит обязательной регистрации в течение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трех дней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 момента поступления в государственный орган, орган местного самоуправления или должностному лицу. Письменное обращение будет рассмотрено в течение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30 дней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со дня регистрации. В исключительных случаях, а также в случае направления запроса в государственные органы, органы местного самоуправления или должностному лицу о предоставлении документов и материалов, необходимых для рассмотрения обращения, срок рассмотрения обращения может быть продлен не более чем на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30 дней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 о чем Вы будете письменно уведомлены.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В случае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если Ваше письменное обращение содержит вопросы, решение которых не входит в</w:t>
      </w:r>
      <w: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компетенцию Главы администрации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 обращение в течение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семи дней со дня регистрации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будет направлено в соответствующий государственный орган или соответствующему должностному лицу, в  компетенцию которых входит решение поставленных в обращении вопросов, о чем Вы будете письменно уведомлены.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   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2. 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  <w:lang w:eastAsia="ru-RU"/>
        </w:rPr>
        <w:t>ЭЛЕКТРОННОЕ ОБРАЩЕНИЕ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можно направить через официальный интернет-сайт обществен</w:t>
      </w:r>
      <w: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ной приемной главы Романовского сельсовета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  В разделе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ЭЛЕКТРОННОЕ ОБРАЩЕНИЕ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на главной странице сайта размещена форма, поля которой необходимо заполнить, лаконично сформулировав вопрос.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  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  Ваше обращение будет рассмотрено в течение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30 дней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со дня его регистрации. В исключительных случаях, когда для рассмотрения обращения требуется больше времени, срок рассмотрения обращения может быть продлен не более чем на 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30 дней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, о чем Вы будете 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lastRenderedPageBreak/>
        <w:t xml:space="preserve">уведомлены дополнительно. 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Ответ на обращение направляется в форме электронного документа по адресу электронной почты, указанному в Вашем обращении.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  В случае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если решение Вашего вопроса не входит в компетенцию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Главы </w:t>
      </w:r>
      <w:proofErr w:type="spellStart"/>
      <w: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админисрации</w:t>
      </w:r>
      <w:proofErr w:type="spell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обращение в течение семи дней со дня регистрации будет направлено на рассмотрение в соответствующий орган или соответствующему должностному лицу, в компетенцию которых входит решение поставленных в обращении вопросов, о чем Вы будете уведомлены дополнительно.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  Порядок рассмотрения отдельных обращений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1. В случае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 xml:space="preserve">   3. 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4.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В случае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4.1. В случае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lastRenderedPageBreak/>
        <w:t>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5. В случае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 xml:space="preserve">   5.1. 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6. В случае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7. В случае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    3.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  <w:lang w:eastAsia="ru-RU"/>
        </w:rPr>
        <w:t>ПРИЕМ ГРАЖДАН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в администрации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Романовского сельсовета 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lastRenderedPageBreak/>
        <w:t xml:space="preserve">проводится специалистами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администрации </w:t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в рабочие дни с 9.00 до 1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7</w:t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.00 (в пятницу с 9.00 до 1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6</w:t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.00) по адресу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: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 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 xml:space="preserve"> ул</w:t>
      </w:r>
      <w:proofErr w:type="gramStart"/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.Ц</w:t>
      </w:r>
      <w:proofErr w:type="gramEnd"/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ентральная</w:t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44</w:t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 xml:space="preserve">  с.Романовка, </w:t>
      </w:r>
      <w:proofErr w:type="spellStart"/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Чистоозерный</w:t>
      </w:r>
      <w:proofErr w:type="spellEnd"/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 xml:space="preserve"> район</w:t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 xml:space="preserve"> Новосибирская область.</w:t>
      </w:r>
    </w:p>
    <w:p w:rsidR="004C3CD8" w:rsidRPr="004C3CD8" w:rsidRDefault="004C3CD8" w:rsidP="004C3C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   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В соответствии с </w:t>
      </w:r>
      <w:hyperlink r:id="rId8" w:history="1">
        <w:r w:rsidRPr="004C3CD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постановлением Губернатора Новосибирской области от 25.12.2006 № 516 «О совершенствовании организации личных приемов граждан в  администрации Губернатора Новосибирской области и Правительства Новосибирской области,  областных исполнительных органах государственной власти Новосибирской области и органах мес</w:t>
        </w:r>
        <w:r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т</w:t>
        </w:r>
        <w:r w:rsidRPr="004C3CD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ного самоуправления муниципальных образований Новосибирской области</w:t>
        </w:r>
      </w:hyperlink>
      <w:hyperlink r:id="rId9" w:history="1">
        <w:r w:rsidRPr="004C3CD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»</w:t>
        </w:r>
      </w:hyperlink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 установлен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ЕДИНЫЙ ДЕНЬ ПРИЕМА ГРАЖДАН  </w:t>
      </w: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Главы Романовского сельсовета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 который проводится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каждую пятницу с 14.00 до 1</w:t>
      </w: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6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.00.</w:t>
      </w:r>
      <w:proofErr w:type="gramEnd"/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Информацию о дате, времени и месте проведения личного приема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Главы Романовского сельсовета 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Вы можете получить в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администрации 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или по телефонам:  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8 (383) 68-92-085</w:t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,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8</w:t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(383)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68-94-234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В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целях реализации права граждан на личное обращение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</w:t>
      </w:r>
      <w:proofErr w:type="spell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аудиосвязи</w:t>
      </w:r>
      <w:proofErr w:type="spell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с 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области, в компетенцию которых входит решение содержащихся в устных обращениях вопросов. Для организации личного приема в режиме видео или </w:t>
      </w:r>
      <w:proofErr w:type="spell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аудиосвязи</w:t>
      </w:r>
      <w:proofErr w:type="spell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гражданам необходимо обращаться в общественную приемную Губернатора области, в приемные руководителей исполнительных органов государственной власти и в общественные приемные глав муниципальных районов и городских округов Новосибирской области.  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   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       4. 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  <w:lang w:eastAsia="ru-RU"/>
        </w:rPr>
        <w:t>ТЕЛЕФОНЫ СПРАВОЧНОЙ ТЕЛЕФОННОЙ СЛУЖБЫ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общественной приемной Губернатора области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 xml:space="preserve">8-800-200-87-24 (звонок бесплатный), 8(383) 223-87-24, 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работают ежедневно </w:t>
      </w:r>
      <w:r w:rsidRPr="004C3CD8">
        <w:rPr>
          <w:rFonts w:ascii="Segoe UI" w:eastAsia="Times New Roman" w:hAnsi="Segoe UI" w:cs="Segoe UI"/>
          <w:b/>
          <w:bCs/>
          <w:i/>
          <w:iCs/>
          <w:color w:val="000000"/>
          <w:sz w:val="27"/>
          <w:lang w:eastAsia="ru-RU"/>
        </w:rPr>
        <w:t>с понедельника по четверг с 9.00 до 18.00, в пятницу - с 9.00 до 17.00.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В рабочие дни после указанного времени, в выходные и праздничные дни справочные телефоны работают в режиме автоматического приёма обращений граждан (автоответчик)</w:t>
      </w:r>
      <w:proofErr w:type="gramStart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.</w:t>
      </w:r>
      <w:proofErr w:type="gramEnd"/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В соответствии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 пунктом 2 статьи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18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Федерального закона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от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9.02.2009 № 8-ФЗ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  <w:hyperlink r:id="rId10" w:history="1">
        <w:r w:rsidRPr="004C3CD8">
          <w:rPr>
            <w:rFonts w:ascii="Segoe UI" w:eastAsia="Times New Roman" w:hAnsi="Segoe UI" w:cs="Segoe UI"/>
            <w:color w:val="110DA6"/>
            <w:sz w:val="27"/>
            <w:szCs w:val="27"/>
            <w:u w:val="single"/>
            <w:lang w:eastAsia="ru-RU"/>
          </w:rPr>
          <w:t>«Об обеспечении доступа к информации о деятельности государственных органов и органов местного самоуправления»</w:t>
        </w:r>
      </w:hyperlink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(далее - Федеральный закон № 8-ФЗ),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в запросе 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lastRenderedPageBreak/>
        <w:t>указывается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почтовый адрес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 номер телефона и (или) факса либо адрес электронной почты для направления ответа на запрос или уточнения содержания запроса, а также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фамилия, имя и отчество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гражданина 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(физического лица) либо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наименование организации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(юридического лица),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общественного объединения, государственного органа, органа местного самоуправления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 запрашивающих информацию о деятельности государственных органов, органов местного самоуправления.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Анонимные запросы не рассматриваются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В соответствии с пунктом 5 статьи 18 Федерального закона № 8-ФЗ,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запрос, составленный в устной форме, подлежит регистрации в день его поступления с указанием даты и времени поступления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В соответствии с пунктом 6 статьи 18 Федерального закона № 8-ФЗ,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запрос подлежит рассмотрению в тридцатидневный срок со дня его регистрации.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  Обращаем Ваше внимание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на то, что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если гражданин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(физическое лицо) обратившийся с запросом на справочный телефон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отказывается назвать фамилию, имя и отчество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(последнее при наличии) 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запрашиваемая информация ему не предоставляется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 телефонный разговор прекращается.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 xml:space="preserve">    </w:t>
      </w:r>
      <w:r w:rsidRPr="004C3CD8"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  <w:lang w:eastAsia="ru-RU"/>
        </w:rPr>
        <w:t>По устному обращению гражданина предоставляется информация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: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1. О почтовом адресе и режиме работы общественной приемной Губернатора области.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2. О фамилии, имени и отчестве должностного лица, к полномочиям которого отнесены организация личного приема граждан и обеспечение рассмотрения письменных обращений граждан в управлении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3. О порядке проведения личного приема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4. О порядке и сроках рассмотрения обращений и запросов граждан, организаций и общественных объединений.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5. О регистрационном номере поступившего обращения или запроса и о том, в какой государственный орган, орган местного самоуправления или какому должностному лицу оно направлено на рассмотрение.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 xml:space="preserve">  6. Почтовые адреса и справочные телефоны структурных подразделений 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lastRenderedPageBreak/>
        <w:t>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области, федеральных органов исполнительной власти в Новосибирской области, иных государственных органов и органов местного самоуправления в Новосибирской области, обеспечивающих рассмотрение обращений и запросов.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7. О порядке обжалования действий (бездействий) должностных и уполномоченных лиц.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 8. Иная информация, не требующая осуществление мероприятий по ее сбору, обобщению и анализу.</w:t>
      </w:r>
      <w:r w:rsidRPr="004C3CD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 </w:t>
      </w:r>
      <w:hyperlink r:id="rId11" w:history="1">
        <w:r w:rsidRPr="004C3CD8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 </w:t>
        </w:r>
      </w:hyperlink>
      <w:hyperlink r:id="rId12" w:history="1">
        <w:r w:rsidRPr="004C3CD8">
          <w:rPr>
            <w:rFonts w:ascii="Segoe UI" w:eastAsia="Times New Roman" w:hAnsi="Segoe UI" w:cs="Segoe UI"/>
            <w:b/>
            <w:bCs/>
            <w:color w:val="0000FF"/>
            <w:sz w:val="27"/>
            <w:szCs w:val="27"/>
            <w:u w:val="single"/>
            <w:lang w:eastAsia="ru-RU"/>
          </w:rPr>
          <w:t xml:space="preserve">Справочные телефоны </w:t>
        </w:r>
        <w:proofErr w:type="gramStart"/>
        <w:r w:rsidRPr="004C3CD8">
          <w:rPr>
            <w:rFonts w:ascii="Segoe UI" w:eastAsia="Times New Roman" w:hAnsi="Segoe UI" w:cs="Segoe UI"/>
            <w:b/>
            <w:bCs/>
            <w:color w:val="0000FF"/>
            <w:sz w:val="27"/>
            <w:szCs w:val="27"/>
            <w:u w:val="single"/>
            <w:lang w:eastAsia="ru-RU"/>
          </w:rPr>
          <w:t>с</w:t>
        </w:r>
      </w:hyperlink>
      <w:hyperlink r:id="rId13" w:history="1">
        <w:r w:rsidRPr="004C3CD8">
          <w:rPr>
            <w:rFonts w:ascii="Segoe UI" w:eastAsia="Times New Roman" w:hAnsi="Segoe UI" w:cs="Segoe UI"/>
            <w:b/>
            <w:bCs/>
            <w:color w:val="0000FF"/>
            <w:sz w:val="27"/>
            <w:szCs w:val="27"/>
            <w:u w:val="single"/>
            <w:lang w:eastAsia="ru-RU"/>
          </w:rPr>
          <w:t>труктурных</w:t>
        </w:r>
        <w:proofErr w:type="gramEnd"/>
        <w:r w:rsidRPr="004C3CD8">
          <w:rPr>
            <w:rFonts w:ascii="Segoe UI" w:eastAsia="Times New Roman" w:hAnsi="Segoe UI" w:cs="Segoe UI"/>
            <w:b/>
            <w:bCs/>
            <w:color w:val="0000FF"/>
            <w:sz w:val="27"/>
            <w:szCs w:val="27"/>
            <w:u w:val="single"/>
            <w:lang w:eastAsia="ru-RU"/>
          </w:rPr>
          <w:t xml:space="preserve"> подразделений администрации Губернатора Новосибирской области и Правительства Новосибирской области и исполнительных органов государственной власти Новосибирской области</w:t>
        </w:r>
      </w:hyperlink>
    </w:p>
    <w:p w:rsidR="004C3CD8" w:rsidRPr="004C3CD8" w:rsidRDefault="004C3CD8" w:rsidP="004C3CD8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F4758"/>
          <w:kern w:val="36"/>
          <w:sz w:val="72"/>
          <w:szCs w:val="72"/>
          <w:lang w:eastAsia="ru-RU"/>
        </w:rPr>
      </w:pPr>
      <w:r w:rsidRPr="004C3CD8">
        <w:rPr>
          <w:rFonts w:ascii="Segoe UI" w:eastAsia="Times New Roman" w:hAnsi="Segoe UI" w:cs="Segoe UI"/>
          <w:b/>
          <w:bCs/>
          <w:color w:val="333333"/>
          <w:kern w:val="36"/>
          <w:sz w:val="23"/>
          <w:szCs w:val="23"/>
          <w:lang w:eastAsia="ru-RU"/>
        </w:rPr>
        <w:t xml:space="preserve">    5. </w:t>
      </w:r>
      <w:r w:rsidRPr="004C3CD8">
        <w:rPr>
          <w:rFonts w:ascii="Segoe UI" w:eastAsia="Times New Roman" w:hAnsi="Segoe UI" w:cs="Segoe UI"/>
          <w:b/>
          <w:bCs/>
          <w:color w:val="333333"/>
          <w:kern w:val="36"/>
          <w:sz w:val="23"/>
          <w:szCs w:val="23"/>
          <w:u w:val="single"/>
          <w:lang w:eastAsia="ru-RU"/>
        </w:rPr>
        <w:t>ТЕЛЕФОН ДЛЯ ПРИЕМА ЭЛЕТРОННЫХ СООБЩЕНИЙ В ФОРМЕ СМС-СООБЩЕНИЙ</w:t>
      </w:r>
      <w:r w:rsidRPr="004C3CD8">
        <w:rPr>
          <w:rFonts w:ascii="Segoe UI" w:eastAsia="Times New Roman" w:hAnsi="Segoe UI" w:cs="Segoe UI"/>
          <w:b/>
          <w:bCs/>
          <w:color w:val="333333"/>
          <w:kern w:val="36"/>
          <w:sz w:val="23"/>
          <w:szCs w:val="23"/>
          <w:lang w:eastAsia="ru-RU"/>
        </w:rPr>
        <w:t> - </w:t>
      </w:r>
      <w:r w:rsidRPr="004C3CD8">
        <w:rPr>
          <w:rFonts w:ascii="Segoe UI" w:eastAsia="Times New Roman" w:hAnsi="Segoe UI" w:cs="Segoe UI"/>
          <w:b/>
          <w:bCs/>
          <w:i/>
          <w:iCs/>
          <w:color w:val="333333"/>
          <w:kern w:val="36"/>
          <w:sz w:val="23"/>
          <w:lang w:eastAsia="ru-RU"/>
        </w:rPr>
        <w:t>8-909-531-46-99 работает круглосуточно</w:t>
      </w:r>
      <w:r w:rsidRPr="004C3CD8">
        <w:rPr>
          <w:rFonts w:ascii="Segoe UI" w:eastAsia="Times New Roman" w:hAnsi="Segoe UI" w:cs="Segoe UI"/>
          <w:b/>
          <w:bCs/>
          <w:color w:val="333333"/>
          <w:kern w:val="36"/>
          <w:sz w:val="23"/>
          <w:szCs w:val="23"/>
          <w:lang w:eastAsia="ru-RU"/>
        </w:rPr>
        <w:t>. </w:t>
      </w:r>
    </w:p>
    <w:p w:rsidR="004C3CD8" w:rsidRPr="004C3CD8" w:rsidRDefault="004C3CD8" w:rsidP="004C3CD8">
      <w:pPr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  Электронные сообщения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смс-сообщений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обрабатываются оператором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Справочной телефонной службы общественной приемной Губернатора области </w:t>
      </w:r>
      <w:r w:rsidRPr="004C3CD8">
        <w:rPr>
          <w:rFonts w:ascii="Segoe UI" w:eastAsia="Times New Roman" w:hAnsi="Segoe UI" w:cs="Segoe UI"/>
          <w:b/>
          <w:bCs/>
          <w:i/>
          <w:iCs/>
          <w:color w:val="3F4758"/>
          <w:sz w:val="27"/>
          <w:lang w:eastAsia="ru-RU"/>
        </w:rPr>
        <w:t>с понедельника по четверг с 9.00 до 17.30, в пятницу и предпраздничные дни - с 9.00 до 16.30 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и после его получения, Вам будет направлено уведомление  в 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на телефонный </w:t>
      </w:r>
      <w:proofErr w:type="gram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номер</w:t>
      </w:r>
      <w:proofErr w:type="gram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 которого было направлено электронное сообщение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о его регистрации в общественной приемной Губернатора области. Информацию о ходе рассмотрения Вашего электронного сообщения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Вы можете получить по справочным телефонам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b/>
          <w:bCs/>
          <w:i/>
          <w:iCs/>
          <w:color w:val="3F4758"/>
          <w:sz w:val="27"/>
          <w:lang w:eastAsia="ru-RU"/>
        </w:rPr>
        <w:t>8-800-200-87-24</w:t>
      </w:r>
      <w:r w:rsidRPr="004C3CD8">
        <w:rPr>
          <w:rFonts w:ascii="Segoe UI" w:eastAsia="Times New Roman" w:hAnsi="Segoe UI" w:cs="Segoe UI"/>
          <w:i/>
          <w:iCs/>
          <w:color w:val="3F4758"/>
          <w:sz w:val="27"/>
          <w:lang w:eastAsia="ru-RU"/>
        </w:rPr>
        <w:t xml:space="preserve"> 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(звонок бесплатный) и </w:t>
      </w:r>
      <w:r w:rsidRPr="004C3CD8">
        <w:rPr>
          <w:rFonts w:ascii="Segoe UI" w:eastAsia="Times New Roman" w:hAnsi="Segoe UI" w:cs="Segoe UI"/>
          <w:b/>
          <w:bCs/>
          <w:i/>
          <w:iCs/>
          <w:color w:val="3F4758"/>
          <w:sz w:val="27"/>
          <w:lang w:eastAsia="ru-RU"/>
        </w:rPr>
        <w:t>223-87-24 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рабочее время.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 Передачу электронных сообщений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смс-сообщений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, адресованных Губернатору Новосибирской области и в Правительство Новосибирской области, осуществляют все операторы сотовой связи, действующие на территории Российской Федерации на телефонный номер 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- </w:t>
      </w:r>
      <w:r w:rsidRPr="004C3CD8">
        <w:rPr>
          <w:rFonts w:ascii="Segoe UI" w:eastAsia="Times New Roman" w:hAnsi="Segoe UI" w:cs="Segoe UI"/>
          <w:b/>
          <w:bCs/>
          <w:i/>
          <w:iCs/>
          <w:color w:val="3F4758"/>
          <w:sz w:val="27"/>
          <w:lang w:eastAsia="ru-RU"/>
        </w:rPr>
        <w:t>8-909-531-46-99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 В соответствии 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 пунктом 2 статьи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18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Федерального закона от 9.02.2009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№ 8-ФЗ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«Об обеспечении доступа к информации о деятельности государственных органов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br/>
        <w:t xml:space="preserve">и органов местного самоуправления» 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(далее - Федеральный закон № 8-ФЗ), в запросе информации, в том числе электронного сообщения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u w:val="single"/>
          <w:lang w:eastAsia="ru-RU"/>
        </w:rPr>
        <w:t>указывается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:</w:t>
      </w:r>
    </w:p>
    <w:p w:rsidR="004C3CD8" w:rsidRPr="004C3CD8" w:rsidRDefault="004C3CD8" w:rsidP="004C3CD8">
      <w:pPr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   - 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фамилия, имя и отчество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(последнее 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  - почтовый адрес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либо 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адрес электронной почты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для направления ответа на запрос и 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номер телефона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для уточнения содержания запроса.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ru-RU"/>
        </w:rPr>
        <w:t xml:space="preserve">   </w:t>
      </w:r>
      <w:r w:rsidRPr="004C3CD8">
        <w:rPr>
          <w:rFonts w:ascii="Segoe UI" w:eastAsia="Times New Roman" w:hAnsi="Segoe UI" w:cs="Segoe UI"/>
          <w:b/>
          <w:bCs/>
          <w:color w:val="0000FF"/>
          <w:sz w:val="24"/>
          <w:szCs w:val="24"/>
          <w:u w:val="single"/>
          <w:lang w:eastAsia="ru-RU"/>
        </w:rPr>
        <w:t>Анонимные запросы не рассматриваются</w:t>
      </w:r>
      <w:r w:rsidRPr="004C3CD8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ru-RU"/>
        </w:rPr>
        <w:t>.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 В соответствии с пунктом 5 статьи 18 Федерального закона № 8-ФЗ, запрос, в том числе электронное сообщение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подлежит регистрации в день его поступления с указанием даты и времени поступления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 В соответствии с пунктом 6 статьи 18 Федерального закона № 8-ФЗ, запрос, в том числе электронное сообщение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 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подлежит рассмотрению в тридцатидневный срок со дня его регистрации.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u w:val="single"/>
          <w:lang w:eastAsia="ru-RU"/>
        </w:rPr>
        <w:t>Обращаем Ваше внимание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что в соответствии с пунктом 1 статьи 11 Федерального закона от 2.05.2006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№ 59-ФЗ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«О порядке рассмотрения обращений граждан Российской Федерации» 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если в обращении не указаны фамилия гражданина, направившего обращение, или почтовый адрес, по которому должен быть направлен ответ, ответ на обращение 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u w:val="single"/>
          <w:lang w:eastAsia="ru-RU"/>
        </w:rPr>
        <w:t>не дается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.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  Работник общественной приемной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Губернатора области, обеспечивающий работу с электронными сообщениями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u w:val="single"/>
          <w:lang w:eastAsia="ru-RU"/>
        </w:rPr>
        <w:t>вправе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: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       а) уточнять информацию в целях предоставления заявителю более полной информации;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       б) запрашивать у заявителя: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       - его фамилию, имя, отчество (последнее - при наличии);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       - его номер телефона и (или) факса.</w:t>
      </w:r>
    </w:p>
    <w:p w:rsidR="004C3CD8" w:rsidRPr="004C3CD8" w:rsidRDefault="004C3CD8" w:rsidP="004C3CD8">
      <w:pPr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        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u w:val="single"/>
          <w:lang w:eastAsia="ru-RU"/>
        </w:rPr>
        <w:t>Информация не предоставляется, в случае если:</w:t>
      </w:r>
    </w:p>
    <w:p w:rsidR="004C3CD8" w:rsidRPr="004C3CD8" w:rsidRDefault="004C3CD8" w:rsidP="004C3CD8">
      <w:pPr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        </w:t>
      </w:r>
      <w:proofErr w:type="gram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а) в электронном сообщении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не указаны фамилия гражданина, направившего сообщение, или почтовый адрес (адрес электронной почты), по которому должен быть направлен ответ;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       б) в электронном сообщении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содержатся нецензурные либо оскорбительные выражения, угрозы жизни, здоровью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и имуществу должностного лица, а также членов его семьи, о чем уведомляется гражданин, направивший сообщение, о недопустимости 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злоупотребления правом;</w:t>
      </w:r>
      <w:proofErr w:type="gram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       </w:t>
      </w:r>
      <w:proofErr w:type="gram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в) в электронном сообщении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обжалуется судебное решение, с разъяснением заявителю порядка обжалования данного решения;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       г) текст электронного сообщения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не поддается прочтению, о чем в течение семи дней со дня регистрации сообщается гражданину, направившему сообщение, если его фамилия и почтовый адрес указаны в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смс-сообщении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поддаются прочтению;</w:t>
      </w:r>
      <w:proofErr w:type="gram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      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 информация по существу поставленного в электронном сообщении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вопроса не может быть предоставлена без разглашения сведений, составляющих государственную или иную охраняемую законом тайну;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       е) в электронном сообщении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гражданина содержится вопрос, на который ему неоднократно давались ответы по существу в связи с ранее направляемыми сообщениями, и при этом в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смс-сообщении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не приводятся новые доводы и обстоятельства, о чем уведомляется гражданин, направивший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смс-сообщение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4C3CD8" w:rsidRPr="004C3CD8" w:rsidRDefault="004C3CD8" w:rsidP="004C3CD8">
      <w:pPr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u w:val="single"/>
          <w:lang w:eastAsia="ru-RU"/>
        </w:rPr>
        <w:t>По результатам рассмотрения электронного сообщения, в форме </w:t>
      </w:r>
      <w:proofErr w:type="spellStart"/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u w:val="single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u w:val="single"/>
          <w:lang w:eastAsia="ru-RU"/>
        </w:rPr>
        <w:t xml:space="preserve"> принимается одно из следующих решений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</w:t>
      </w:r>
    </w:p>
    <w:p w:rsidR="004C3CD8" w:rsidRPr="004C3CD8" w:rsidRDefault="004C3CD8" w:rsidP="004C3CD8">
      <w:pPr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      </w:t>
      </w:r>
      <w:proofErr w:type="gram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а) о признании электронного сообщения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обращением в форме электронного документа с его регистрацией и обработкой в установленном порядке;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б) о направлении электронного сообщения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с предоставлением результатов проверки;</w:t>
      </w:r>
      <w:proofErr w:type="gram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в) о направлении электронного сообщения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и оперативного принятия мер с предоставлением результатов проверки и принятых мер;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г) о направлении заявителю электронного сообщения в форме 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 ответ на электронное сообщение в форме 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содержащее нецензурные либо оскорбительные выражения, угрозы 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жизни, здоровью и имуществу должностного лица, а также членов его семьи, об оставлении информации, содержащейся в сообщении, без проверки;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</w:t>
      </w:r>
      <w:proofErr w:type="spellStart"/>
      <w:proofErr w:type="gram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 о направлении заявителю электронного сообщения в форме 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 ответ на электронное сообщение в форме 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содержащее коммерческую или иную рекламу, об оставлении информации, содержащейся в сообщении, без проверки;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е) о направлении заявителю электронного сообщения в форме 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 ответ на электронное сообщение в форме 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содержащее поздравление, соболезнование, приглашение, пожелания, о его получении;</w:t>
      </w:r>
      <w:proofErr w:type="gram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ж) об информировании заявителя в устной форме по телефону о принятии его электронного сообщения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содержащего поздравление, соболезнование, приглашение, пожелания;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 о направлении заявителю электронного сообщения в форме 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для уточнения и запроса дополнительных сведений о заявителе либо о месте его нахождения, либо месте свершения события, в том числе через телефонное соединение с заявителем по определившемуся номеру телефона в ответ на электронное сообщение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, 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u w:val="single"/>
          <w:lang w:eastAsia="ru-RU"/>
        </w:rPr>
        <w:t>требующее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- оперативного принятия мер;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- уточнения содержания информации для проведения ее предварительной проверки;</w:t>
      </w:r>
    </w:p>
    <w:p w:rsidR="004C3CD8" w:rsidRPr="004C3CD8" w:rsidRDefault="004C3CD8" w:rsidP="004C3CD8">
      <w:pPr>
        <w:spacing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    и) об уточнении и запросе по телефону дополнительных сведений о заявителе либо о месте его нахождения, либо месте свершения события на электронное сообщение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, 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u w:val="single"/>
          <w:lang w:eastAsia="ru-RU"/>
        </w:rPr>
        <w:t>требующее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- оперативного принятия мер;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- уточнения содержания информации для проведения ее предварительной проверки;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к) о направлении заявителю электронного сообщения в форме 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- о подтверждении представленной им информации с предложением оформить его электронное сообщение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 виде обращения или запроса;</w:t>
      </w:r>
      <w:proofErr w:type="gram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-</w:t>
      </w:r>
      <w:proofErr w:type="gram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 не подтверждении представленной им информации с предложением оформить его электронное сообщение в форме </w:t>
      </w:r>
      <w:proofErr w:type="spellStart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смс-сообщения</w:t>
      </w:r>
      <w:proofErr w:type="spellEnd"/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 виде обращения или запроса. 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  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  6. 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u w:val="single"/>
          <w:lang w:eastAsia="ru-RU"/>
        </w:rPr>
        <w:t>ЮРИДИЧЕСКИЕ КОНСУЛЬТАЦИИ</w:t>
      </w:r>
      <w:r w:rsidRPr="004C3CD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  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оказываются в общественной приемной Губернатора области  </w:t>
      </w:r>
      <w:r w:rsidRPr="004C3CD8">
        <w:rPr>
          <w:rFonts w:ascii="Segoe UI" w:eastAsia="Times New Roman" w:hAnsi="Segoe UI" w:cs="Segoe UI"/>
          <w:b/>
          <w:bCs/>
          <w:i/>
          <w:iCs/>
          <w:color w:val="3F4758"/>
          <w:sz w:val="27"/>
          <w:lang w:eastAsia="ru-RU"/>
        </w:rPr>
        <w:t>с 9.00 до 18.00,</w:t>
      </w:r>
      <w:r w:rsidRPr="004C3CD8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br/>
      </w:r>
      <w:r w:rsidRPr="004C3CD8">
        <w:rPr>
          <w:rFonts w:ascii="Segoe UI" w:eastAsia="Times New Roman" w:hAnsi="Segoe UI" w:cs="Segoe UI"/>
          <w:b/>
          <w:bCs/>
          <w:i/>
          <w:iCs/>
          <w:color w:val="3F4758"/>
          <w:sz w:val="27"/>
          <w:lang w:eastAsia="ru-RU"/>
        </w:rPr>
        <w:t>в пятницу и предпраздничные дни с 9.00 до 17.00,  </w:t>
      </w:r>
      <w:r w:rsidRPr="004C3CD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телефон </w:t>
      </w:r>
      <w:r w:rsidRPr="004C3CD8">
        <w:rPr>
          <w:rFonts w:ascii="Segoe UI" w:eastAsia="Times New Roman" w:hAnsi="Segoe UI" w:cs="Segoe UI"/>
          <w:b/>
          <w:bCs/>
          <w:i/>
          <w:iCs/>
          <w:color w:val="3F4758"/>
          <w:sz w:val="27"/>
          <w:lang w:eastAsia="ru-RU"/>
        </w:rPr>
        <w:t>8 (383) 238-68-89.</w:t>
      </w:r>
    </w:p>
    <w:p w:rsidR="008612B3" w:rsidRDefault="008612B3"/>
    <w:sectPr w:rsidR="008612B3" w:rsidSect="0086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CD8"/>
    <w:rsid w:val="004C3CD8"/>
    <w:rsid w:val="008612B3"/>
    <w:rsid w:val="00B7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3C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0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047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em.nso.ru/sites/priem.nso.ru/wodby_files/files/page_9/no_516.doc" TargetMode="External"/><Relationship Id="rId13" Type="http://schemas.openxmlformats.org/officeDocument/2006/relationships/hyperlink" Target="http://priem.nso.ru/sites/priem.nso.ru/wodby_files/files/page_9/spt_iogv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iem.nso.ru/sites/priem.nso.ru/wodby_files/files/page_9/obrazec_zayavleniya.doc" TargetMode="External"/><Relationship Id="rId12" Type="http://schemas.openxmlformats.org/officeDocument/2006/relationships/hyperlink" Target="http://priem.nso.ru/sites/priem.nso.ru/wodby_files/files/page_9/spt_iogv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em.nso.ru/sites/priem.nso.ru/wodby_files/files/page_9/no59-fz_st.5_0.docx" TargetMode="External"/><Relationship Id="rId11" Type="http://schemas.openxmlformats.org/officeDocument/2006/relationships/hyperlink" Target="http://priem.nso.ru/sites/priem.nso.ru/wodby_files/files/page_9/spt-iogv.pdf" TargetMode="External"/><Relationship Id="rId5" Type="http://schemas.openxmlformats.org/officeDocument/2006/relationships/hyperlink" Target="http://priem.nso.ru/sites/priem.nso.ru/wodby_files/files/page_9/no_59-fz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iem.nso.ru/sites/priem.nso.ru/wodby_files/files/page_9/n8-fz.pdf" TargetMode="External"/><Relationship Id="rId4" Type="http://schemas.openxmlformats.org/officeDocument/2006/relationships/hyperlink" Target="http://priem.nso.ru/sites/priem.nso.ru/wodby_files/files/page_9/no_59-fz.docx" TargetMode="External"/><Relationship Id="rId9" Type="http://schemas.openxmlformats.org/officeDocument/2006/relationships/hyperlink" Target="http://priem.nso.ru/sites/priem.nso.ru/wodby_files/files/page_9/no_516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2018-05-18T03:03:00Z</dcterms:created>
  <dcterms:modified xsi:type="dcterms:W3CDTF">2018-05-18T03:15:00Z</dcterms:modified>
</cp:coreProperties>
</file>